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1E3E" w:rsidRDefault="00441E3E" w:rsidP="00E57CBB"/>
    <w:p w:rsidR="00441E3E" w:rsidRDefault="00AA32D8" w:rsidP="00E57CBB">
      <w:r>
        <w:t xml:space="preserve"> </w:t>
      </w:r>
    </w:p>
    <w:p w:rsidR="00441E3E" w:rsidRDefault="00B145E2" w:rsidP="00E57CB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go of the Herefordshire Safeguarding Children Partnership" style="width:400.2pt;height:160.8pt">
            <v:imagedata r:id="rId8" o:title="HSCP logo"/>
          </v:shape>
        </w:pict>
      </w:r>
    </w:p>
    <w:p w:rsidR="00441E3E" w:rsidRDefault="00AA32D8" w:rsidP="00E57CBB">
      <w:r>
        <w:t xml:space="preserve"> </w:t>
      </w:r>
    </w:p>
    <w:p w:rsidR="00441E3E" w:rsidRDefault="00441E3E" w:rsidP="00E57CBB"/>
    <w:p w:rsidR="00441E3E" w:rsidRDefault="00AA32D8" w:rsidP="00E57CBB">
      <w:r>
        <w:t xml:space="preserve"> </w:t>
      </w:r>
    </w:p>
    <w:p w:rsidR="00441E3E" w:rsidRDefault="00AA32D8" w:rsidP="00E57CBB">
      <w:r>
        <w:t xml:space="preserve"> </w:t>
      </w:r>
    </w:p>
    <w:p w:rsidR="00441E3E" w:rsidRPr="00E57CBB" w:rsidRDefault="00AA32D8" w:rsidP="00E57CBB">
      <w:pPr>
        <w:pStyle w:val="Title"/>
      </w:pPr>
      <w:r w:rsidRPr="00E57CBB">
        <w:t xml:space="preserve">Pre-Birth Practice Handbook for Professionals </w:t>
      </w:r>
    </w:p>
    <w:p w:rsidR="00B43987" w:rsidRDefault="00AA32D8" w:rsidP="00A97BC0">
      <w:pPr>
        <w:pStyle w:val="Subtitle"/>
        <w:ind w:left="0"/>
      </w:pPr>
      <w:r w:rsidRPr="00E57CBB">
        <w:t xml:space="preserve">Guidance for all agencies working with parents of unborn children </w:t>
      </w:r>
    </w:p>
    <w:p w:rsidR="00A97BC0" w:rsidRDefault="00A97BC0" w:rsidP="00A97BC0"/>
    <w:p w:rsidR="00A97BC0" w:rsidRDefault="00A97BC0" w:rsidP="00A97BC0"/>
    <w:p w:rsidR="00A97BC0" w:rsidRDefault="00A97BC0" w:rsidP="00A97BC0"/>
    <w:p w:rsidR="00A97BC0" w:rsidRDefault="00A97BC0" w:rsidP="00A97BC0"/>
    <w:p w:rsidR="00A97BC0" w:rsidRDefault="00A97BC0" w:rsidP="00A97BC0"/>
    <w:p w:rsidR="00A97BC0" w:rsidRDefault="00A97BC0" w:rsidP="00A97BC0"/>
    <w:p w:rsidR="00A97BC0" w:rsidRPr="00A97BC0" w:rsidRDefault="00A97BC0" w:rsidP="00A97BC0"/>
    <w:tbl>
      <w:tblPr>
        <w:tblW w:w="0" w:type="auto"/>
        <w:jc w:val="center"/>
        <w:tblCellMar>
          <w:left w:w="0" w:type="dxa"/>
          <w:right w:w="0" w:type="dxa"/>
        </w:tblCellMar>
        <w:tblLook w:val="04A0" w:firstRow="1" w:lastRow="0" w:firstColumn="1" w:lastColumn="0" w:noHBand="0" w:noVBand="1"/>
      </w:tblPr>
      <w:tblGrid>
        <w:gridCol w:w="3912"/>
        <w:gridCol w:w="5566"/>
      </w:tblGrid>
      <w:tr w:rsidR="00B43987" w:rsidRPr="00772558" w:rsidTr="00A97BC0">
        <w:trPr>
          <w:jc w:val="center"/>
        </w:trPr>
        <w:tc>
          <w:tcPr>
            <w:tcW w:w="3912"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B43987" w:rsidRPr="00772558" w:rsidRDefault="00B43987" w:rsidP="00A97BC0">
            <w:r w:rsidRPr="00772558">
              <w:t>Version:</w:t>
            </w:r>
          </w:p>
        </w:tc>
        <w:tc>
          <w:tcPr>
            <w:tcW w:w="55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43987" w:rsidRPr="00772558" w:rsidRDefault="00B43987" w:rsidP="00A97BC0">
            <w:r>
              <w:t xml:space="preserve">Version </w:t>
            </w:r>
            <w:r w:rsidR="00E53EA9">
              <w:t>2</w:t>
            </w:r>
          </w:p>
        </w:tc>
      </w:tr>
      <w:tr w:rsidR="00B43987" w:rsidRPr="00772558" w:rsidTr="00A97BC0">
        <w:trPr>
          <w:jc w:val="center"/>
        </w:trPr>
        <w:tc>
          <w:tcPr>
            <w:tcW w:w="3912"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B43987" w:rsidRPr="00772558" w:rsidRDefault="00B43987" w:rsidP="00A97BC0">
            <w:r w:rsidRPr="00772558">
              <w:t>Date:</w:t>
            </w:r>
          </w:p>
        </w:tc>
        <w:tc>
          <w:tcPr>
            <w:tcW w:w="5566" w:type="dxa"/>
            <w:tcBorders>
              <w:top w:val="nil"/>
              <w:left w:val="nil"/>
              <w:bottom w:val="single" w:sz="8" w:space="0" w:color="auto"/>
              <w:right w:val="single" w:sz="8" w:space="0" w:color="auto"/>
            </w:tcBorders>
            <w:tcMar>
              <w:top w:w="0" w:type="dxa"/>
              <w:left w:w="108" w:type="dxa"/>
              <w:bottom w:w="0" w:type="dxa"/>
              <w:right w:w="108" w:type="dxa"/>
            </w:tcMar>
            <w:hideMark/>
          </w:tcPr>
          <w:p w:rsidR="00B43987" w:rsidRPr="00772558" w:rsidRDefault="00B43987" w:rsidP="00A97BC0">
            <w:r>
              <w:t>December 2022</w:t>
            </w:r>
          </w:p>
        </w:tc>
      </w:tr>
      <w:tr w:rsidR="00B43987" w:rsidRPr="00772558" w:rsidTr="00A97BC0">
        <w:trPr>
          <w:jc w:val="center"/>
        </w:trPr>
        <w:tc>
          <w:tcPr>
            <w:tcW w:w="3912"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B43987" w:rsidRPr="00772558" w:rsidRDefault="00B43987" w:rsidP="00A97BC0">
            <w:r w:rsidRPr="00772558">
              <w:t>Review Date:</w:t>
            </w:r>
          </w:p>
        </w:tc>
        <w:tc>
          <w:tcPr>
            <w:tcW w:w="5566" w:type="dxa"/>
            <w:tcBorders>
              <w:top w:val="nil"/>
              <w:left w:val="nil"/>
              <w:bottom w:val="single" w:sz="8" w:space="0" w:color="auto"/>
              <w:right w:val="single" w:sz="8" w:space="0" w:color="auto"/>
            </w:tcBorders>
            <w:tcMar>
              <w:top w:w="0" w:type="dxa"/>
              <w:left w:w="108" w:type="dxa"/>
              <w:bottom w:w="0" w:type="dxa"/>
              <w:right w:w="108" w:type="dxa"/>
            </w:tcMar>
            <w:hideMark/>
          </w:tcPr>
          <w:p w:rsidR="00B43987" w:rsidRPr="00772558" w:rsidRDefault="00B43987" w:rsidP="00A97BC0">
            <w:r>
              <w:t>December 2024</w:t>
            </w:r>
          </w:p>
        </w:tc>
      </w:tr>
      <w:tr w:rsidR="00B43987" w:rsidRPr="00772558" w:rsidTr="00A97BC0">
        <w:trPr>
          <w:jc w:val="center"/>
        </w:trPr>
        <w:tc>
          <w:tcPr>
            <w:tcW w:w="3912"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B43987" w:rsidRPr="00772558" w:rsidRDefault="00B43987" w:rsidP="00A97BC0">
            <w:r w:rsidRPr="00772558">
              <w:t>Document Owner:</w:t>
            </w:r>
          </w:p>
        </w:tc>
        <w:tc>
          <w:tcPr>
            <w:tcW w:w="5566" w:type="dxa"/>
            <w:tcBorders>
              <w:top w:val="nil"/>
              <w:left w:val="nil"/>
              <w:bottom w:val="single" w:sz="8" w:space="0" w:color="auto"/>
              <w:right w:val="single" w:sz="8" w:space="0" w:color="auto"/>
            </w:tcBorders>
            <w:tcMar>
              <w:top w:w="0" w:type="dxa"/>
              <w:left w:w="108" w:type="dxa"/>
              <w:bottom w:w="0" w:type="dxa"/>
              <w:right w:w="108" w:type="dxa"/>
            </w:tcMar>
            <w:hideMark/>
          </w:tcPr>
          <w:p w:rsidR="00B43987" w:rsidRPr="00772558" w:rsidRDefault="00B43987" w:rsidP="00A97BC0">
            <w:r w:rsidRPr="00772558">
              <w:t>Herefordshire Safeguarding Children Partnership</w:t>
            </w:r>
          </w:p>
        </w:tc>
      </w:tr>
    </w:tbl>
    <w:p w:rsidR="00B43987" w:rsidRDefault="00B43987" w:rsidP="00E57CBB"/>
    <w:p w:rsidR="00B43987" w:rsidRDefault="00B43987" w:rsidP="00E57CBB"/>
    <w:p w:rsidR="00AD22C5" w:rsidRDefault="00AA32D8" w:rsidP="00E57CBB">
      <w:r>
        <w:lastRenderedPageBreak/>
        <w:t xml:space="preserve"> </w:t>
      </w:r>
    </w:p>
    <w:sdt>
      <w:sdtPr>
        <w:rPr>
          <w:rFonts w:ascii="Arial" w:eastAsia="Arial" w:hAnsi="Arial" w:cs="Arial"/>
          <w:b/>
          <w:color w:val="000000"/>
          <w:sz w:val="36"/>
          <w:szCs w:val="22"/>
          <w:lang w:val="en-GB" w:eastAsia="en-GB"/>
        </w:rPr>
        <w:id w:val="-1068030976"/>
        <w:docPartObj>
          <w:docPartGallery w:val="Table of Contents"/>
          <w:docPartUnique/>
        </w:docPartObj>
      </w:sdtPr>
      <w:sdtEndPr>
        <w:rPr>
          <w:bCs/>
          <w:noProof/>
          <w:sz w:val="22"/>
        </w:rPr>
      </w:sdtEndPr>
      <w:sdtContent>
        <w:p w:rsidR="00AD22C5" w:rsidRPr="00AD22C5" w:rsidRDefault="00AD22C5">
          <w:pPr>
            <w:pStyle w:val="TOCHeading"/>
            <w:rPr>
              <w:b/>
              <w:sz w:val="36"/>
            </w:rPr>
          </w:pPr>
          <w:r w:rsidRPr="00AD22C5">
            <w:rPr>
              <w:b/>
              <w:sz w:val="36"/>
            </w:rPr>
            <w:t>Contents</w:t>
          </w:r>
        </w:p>
        <w:p w:rsidR="00AD22C5" w:rsidRPr="00A73711" w:rsidRDefault="00AD22C5">
          <w:pPr>
            <w:pStyle w:val="TOC1"/>
            <w:tabs>
              <w:tab w:val="left" w:pos="440"/>
            </w:tabs>
            <w:rPr>
              <w:rFonts w:eastAsiaTheme="minorEastAsia" w:cstheme="minorBidi"/>
              <w:b w:val="0"/>
              <w:bCs w:val="0"/>
              <w:i w:val="0"/>
              <w:iCs w:val="0"/>
              <w:noProof/>
              <w:color w:val="auto"/>
              <w:sz w:val="22"/>
              <w:szCs w:val="22"/>
            </w:rPr>
          </w:pPr>
          <w:r w:rsidRPr="00A73711">
            <w:rPr>
              <w:b w:val="0"/>
              <w:i w:val="0"/>
            </w:rPr>
            <w:fldChar w:fldCharType="begin"/>
          </w:r>
          <w:r w:rsidRPr="00A73711">
            <w:rPr>
              <w:b w:val="0"/>
              <w:i w:val="0"/>
            </w:rPr>
            <w:instrText xml:space="preserve"> TOC \o "1-3" \h \z \u </w:instrText>
          </w:r>
          <w:r w:rsidRPr="00A73711">
            <w:rPr>
              <w:b w:val="0"/>
              <w:i w:val="0"/>
            </w:rPr>
            <w:fldChar w:fldCharType="separate"/>
          </w:r>
          <w:hyperlink w:anchor="_Toc125122815" w:history="1">
            <w:r w:rsidRPr="00A73711">
              <w:rPr>
                <w:rStyle w:val="Hyperlink"/>
                <w:b w:val="0"/>
                <w:i w:val="0"/>
                <w:noProof/>
              </w:rPr>
              <w:t>1.</w:t>
            </w:r>
            <w:r w:rsidRPr="00A73711">
              <w:rPr>
                <w:rFonts w:eastAsiaTheme="minorEastAsia" w:cstheme="minorBidi"/>
                <w:b w:val="0"/>
                <w:bCs w:val="0"/>
                <w:i w:val="0"/>
                <w:iCs w:val="0"/>
                <w:noProof/>
                <w:color w:val="auto"/>
                <w:sz w:val="22"/>
                <w:szCs w:val="22"/>
              </w:rPr>
              <w:tab/>
            </w:r>
            <w:r w:rsidRPr="00A73711">
              <w:rPr>
                <w:rStyle w:val="Hyperlink"/>
                <w:b w:val="0"/>
                <w:i w:val="0"/>
                <w:noProof/>
              </w:rPr>
              <w:t>Introduction</w:t>
            </w:r>
            <w:r w:rsidRPr="00A73711">
              <w:rPr>
                <w:b w:val="0"/>
                <w:i w:val="0"/>
                <w:noProof/>
                <w:webHidden/>
              </w:rPr>
              <w:tab/>
            </w:r>
            <w:r w:rsidRPr="00A73711">
              <w:rPr>
                <w:b w:val="0"/>
                <w:i w:val="0"/>
                <w:noProof/>
                <w:webHidden/>
              </w:rPr>
              <w:fldChar w:fldCharType="begin"/>
            </w:r>
            <w:r w:rsidRPr="00A73711">
              <w:rPr>
                <w:b w:val="0"/>
                <w:i w:val="0"/>
                <w:noProof/>
                <w:webHidden/>
              </w:rPr>
              <w:instrText xml:space="preserve"> PAGEREF _Toc125122815 \h </w:instrText>
            </w:r>
            <w:r w:rsidRPr="00A73711">
              <w:rPr>
                <w:b w:val="0"/>
                <w:i w:val="0"/>
                <w:noProof/>
                <w:webHidden/>
              </w:rPr>
            </w:r>
            <w:r w:rsidRPr="00A73711">
              <w:rPr>
                <w:b w:val="0"/>
                <w:i w:val="0"/>
                <w:noProof/>
                <w:webHidden/>
              </w:rPr>
              <w:fldChar w:fldCharType="separate"/>
            </w:r>
            <w:r w:rsidRPr="00A73711">
              <w:rPr>
                <w:b w:val="0"/>
                <w:i w:val="0"/>
                <w:noProof/>
                <w:webHidden/>
              </w:rPr>
              <w:t>4</w:t>
            </w:r>
            <w:r w:rsidRPr="00A73711">
              <w:rPr>
                <w:b w:val="0"/>
                <w:i w:val="0"/>
                <w:noProof/>
                <w:webHidden/>
              </w:rPr>
              <w:fldChar w:fldCharType="end"/>
            </w:r>
          </w:hyperlink>
        </w:p>
        <w:p w:rsidR="00AD22C5" w:rsidRPr="00A73711" w:rsidRDefault="00802596">
          <w:pPr>
            <w:pStyle w:val="TOC1"/>
            <w:tabs>
              <w:tab w:val="left" w:pos="440"/>
            </w:tabs>
            <w:rPr>
              <w:rFonts w:eastAsiaTheme="minorEastAsia" w:cstheme="minorBidi"/>
              <w:b w:val="0"/>
              <w:bCs w:val="0"/>
              <w:i w:val="0"/>
              <w:iCs w:val="0"/>
              <w:noProof/>
              <w:color w:val="auto"/>
              <w:sz w:val="22"/>
              <w:szCs w:val="22"/>
            </w:rPr>
          </w:pPr>
          <w:hyperlink w:anchor="_Toc125122816" w:history="1">
            <w:r w:rsidR="00AD22C5" w:rsidRPr="00A73711">
              <w:rPr>
                <w:rStyle w:val="Hyperlink"/>
                <w:b w:val="0"/>
                <w:i w:val="0"/>
                <w:noProof/>
              </w:rPr>
              <w:t>2.</w:t>
            </w:r>
            <w:r w:rsidR="00AD22C5" w:rsidRPr="00A73711">
              <w:rPr>
                <w:rFonts w:eastAsiaTheme="minorEastAsia" w:cstheme="minorBidi"/>
                <w:b w:val="0"/>
                <w:bCs w:val="0"/>
                <w:i w:val="0"/>
                <w:iCs w:val="0"/>
                <w:noProof/>
                <w:color w:val="auto"/>
                <w:sz w:val="22"/>
                <w:szCs w:val="22"/>
              </w:rPr>
              <w:tab/>
            </w:r>
            <w:r w:rsidR="00AD22C5" w:rsidRPr="00A73711">
              <w:rPr>
                <w:rStyle w:val="Hyperlink"/>
                <w:b w:val="0"/>
                <w:i w:val="0"/>
                <w:noProof/>
              </w:rPr>
              <w:t>Practice Principles: Adopting the Right Approach</w:t>
            </w:r>
            <w:r w:rsidR="00AD22C5" w:rsidRPr="00A73711">
              <w:rPr>
                <w:b w:val="0"/>
                <w:i w:val="0"/>
                <w:noProof/>
                <w:webHidden/>
              </w:rPr>
              <w:tab/>
            </w:r>
            <w:r w:rsidR="00AD22C5" w:rsidRPr="00A73711">
              <w:rPr>
                <w:b w:val="0"/>
                <w:i w:val="0"/>
                <w:noProof/>
                <w:webHidden/>
              </w:rPr>
              <w:fldChar w:fldCharType="begin"/>
            </w:r>
            <w:r w:rsidR="00AD22C5" w:rsidRPr="00A73711">
              <w:rPr>
                <w:b w:val="0"/>
                <w:i w:val="0"/>
                <w:noProof/>
                <w:webHidden/>
              </w:rPr>
              <w:instrText xml:space="preserve"> PAGEREF _Toc125122816 \h </w:instrText>
            </w:r>
            <w:r w:rsidR="00AD22C5" w:rsidRPr="00A73711">
              <w:rPr>
                <w:b w:val="0"/>
                <w:i w:val="0"/>
                <w:noProof/>
                <w:webHidden/>
              </w:rPr>
            </w:r>
            <w:r w:rsidR="00AD22C5" w:rsidRPr="00A73711">
              <w:rPr>
                <w:b w:val="0"/>
                <w:i w:val="0"/>
                <w:noProof/>
                <w:webHidden/>
              </w:rPr>
              <w:fldChar w:fldCharType="separate"/>
            </w:r>
            <w:r w:rsidR="00AD22C5" w:rsidRPr="00A73711">
              <w:rPr>
                <w:b w:val="0"/>
                <w:i w:val="0"/>
                <w:noProof/>
                <w:webHidden/>
              </w:rPr>
              <w:t>5</w:t>
            </w:r>
            <w:r w:rsidR="00AD22C5" w:rsidRPr="00A73711">
              <w:rPr>
                <w:b w:val="0"/>
                <w:i w:val="0"/>
                <w:noProof/>
                <w:webHidden/>
              </w:rPr>
              <w:fldChar w:fldCharType="end"/>
            </w:r>
          </w:hyperlink>
        </w:p>
        <w:p w:rsidR="00AD22C5" w:rsidRPr="00A73711" w:rsidRDefault="00802596">
          <w:pPr>
            <w:pStyle w:val="TOC1"/>
            <w:tabs>
              <w:tab w:val="left" w:pos="440"/>
            </w:tabs>
            <w:rPr>
              <w:rFonts w:eastAsiaTheme="minorEastAsia" w:cstheme="minorBidi"/>
              <w:b w:val="0"/>
              <w:bCs w:val="0"/>
              <w:i w:val="0"/>
              <w:iCs w:val="0"/>
              <w:noProof/>
              <w:color w:val="auto"/>
              <w:sz w:val="22"/>
              <w:szCs w:val="22"/>
            </w:rPr>
          </w:pPr>
          <w:hyperlink w:anchor="_Toc125122817" w:history="1">
            <w:r w:rsidR="00AD22C5" w:rsidRPr="00A73711">
              <w:rPr>
                <w:rStyle w:val="Hyperlink"/>
                <w:b w:val="0"/>
                <w:i w:val="0"/>
                <w:noProof/>
              </w:rPr>
              <w:t>3.</w:t>
            </w:r>
            <w:r w:rsidR="00AD22C5" w:rsidRPr="00A73711">
              <w:rPr>
                <w:rFonts w:eastAsiaTheme="minorEastAsia" w:cstheme="minorBidi"/>
                <w:b w:val="0"/>
                <w:bCs w:val="0"/>
                <w:i w:val="0"/>
                <w:iCs w:val="0"/>
                <w:noProof/>
                <w:color w:val="auto"/>
                <w:sz w:val="22"/>
                <w:szCs w:val="22"/>
              </w:rPr>
              <w:tab/>
            </w:r>
            <w:r w:rsidR="00AD22C5" w:rsidRPr="00A73711">
              <w:rPr>
                <w:rStyle w:val="Hyperlink"/>
                <w:b w:val="0"/>
                <w:i w:val="0"/>
                <w:noProof/>
              </w:rPr>
              <w:t>Risk Factors</w:t>
            </w:r>
            <w:r w:rsidR="00AD22C5" w:rsidRPr="00A73711">
              <w:rPr>
                <w:b w:val="0"/>
                <w:i w:val="0"/>
                <w:noProof/>
                <w:webHidden/>
              </w:rPr>
              <w:tab/>
            </w:r>
            <w:r w:rsidR="00AD22C5" w:rsidRPr="00A73711">
              <w:rPr>
                <w:b w:val="0"/>
                <w:i w:val="0"/>
                <w:noProof/>
                <w:webHidden/>
              </w:rPr>
              <w:fldChar w:fldCharType="begin"/>
            </w:r>
            <w:r w:rsidR="00AD22C5" w:rsidRPr="00A73711">
              <w:rPr>
                <w:b w:val="0"/>
                <w:i w:val="0"/>
                <w:noProof/>
                <w:webHidden/>
              </w:rPr>
              <w:instrText xml:space="preserve"> PAGEREF _Toc125122817 \h </w:instrText>
            </w:r>
            <w:r w:rsidR="00AD22C5" w:rsidRPr="00A73711">
              <w:rPr>
                <w:b w:val="0"/>
                <w:i w:val="0"/>
                <w:noProof/>
                <w:webHidden/>
              </w:rPr>
            </w:r>
            <w:r w:rsidR="00AD22C5" w:rsidRPr="00A73711">
              <w:rPr>
                <w:b w:val="0"/>
                <w:i w:val="0"/>
                <w:noProof/>
                <w:webHidden/>
              </w:rPr>
              <w:fldChar w:fldCharType="separate"/>
            </w:r>
            <w:r w:rsidR="00AD22C5" w:rsidRPr="00A73711">
              <w:rPr>
                <w:b w:val="0"/>
                <w:i w:val="0"/>
                <w:noProof/>
                <w:webHidden/>
              </w:rPr>
              <w:t>6</w:t>
            </w:r>
            <w:r w:rsidR="00AD22C5" w:rsidRPr="00A73711">
              <w:rPr>
                <w:b w:val="0"/>
                <w:i w:val="0"/>
                <w:noProof/>
                <w:webHidden/>
              </w:rPr>
              <w:fldChar w:fldCharType="end"/>
            </w:r>
          </w:hyperlink>
        </w:p>
        <w:p w:rsidR="00AD22C5" w:rsidRPr="00A73711" w:rsidRDefault="00802596">
          <w:pPr>
            <w:pStyle w:val="TOC1"/>
            <w:tabs>
              <w:tab w:val="left" w:pos="440"/>
            </w:tabs>
            <w:rPr>
              <w:rFonts w:eastAsiaTheme="minorEastAsia" w:cstheme="minorBidi"/>
              <w:b w:val="0"/>
              <w:bCs w:val="0"/>
              <w:i w:val="0"/>
              <w:iCs w:val="0"/>
              <w:noProof/>
              <w:color w:val="auto"/>
              <w:sz w:val="22"/>
              <w:szCs w:val="22"/>
            </w:rPr>
          </w:pPr>
          <w:hyperlink w:anchor="_Toc125122818" w:history="1">
            <w:r w:rsidR="00AD22C5" w:rsidRPr="00A73711">
              <w:rPr>
                <w:rStyle w:val="Hyperlink"/>
                <w:b w:val="0"/>
                <w:i w:val="0"/>
                <w:noProof/>
              </w:rPr>
              <w:t>4.</w:t>
            </w:r>
            <w:r w:rsidR="00AD22C5" w:rsidRPr="00A73711">
              <w:rPr>
                <w:rFonts w:eastAsiaTheme="minorEastAsia" w:cstheme="minorBidi"/>
                <w:b w:val="0"/>
                <w:bCs w:val="0"/>
                <w:i w:val="0"/>
                <w:iCs w:val="0"/>
                <w:noProof/>
                <w:color w:val="auto"/>
                <w:sz w:val="22"/>
                <w:szCs w:val="22"/>
              </w:rPr>
              <w:tab/>
            </w:r>
            <w:r w:rsidR="00AD22C5" w:rsidRPr="00A73711">
              <w:rPr>
                <w:rStyle w:val="Hyperlink"/>
                <w:b w:val="0"/>
                <w:i w:val="0"/>
                <w:noProof/>
              </w:rPr>
              <w:t>Working with Fathers and Partners</w:t>
            </w:r>
            <w:r w:rsidR="00AD22C5" w:rsidRPr="00A73711">
              <w:rPr>
                <w:b w:val="0"/>
                <w:i w:val="0"/>
                <w:noProof/>
                <w:webHidden/>
              </w:rPr>
              <w:tab/>
            </w:r>
            <w:r w:rsidR="00AD22C5" w:rsidRPr="00A73711">
              <w:rPr>
                <w:b w:val="0"/>
                <w:i w:val="0"/>
                <w:noProof/>
                <w:webHidden/>
              </w:rPr>
              <w:fldChar w:fldCharType="begin"/>
            </w:r>
            <w:r w:rsidR="00AD22C5" w:rsidRPr="00A73711">
              <w:rPr>
                <w:b w:val="0"/>
                <w:i w:val="0"/>
                <w:noProof/>
                <w:webHidden/>
              </w:rPr>
              <w:instrText xml:space="preserve"> PAGEREF _Toc125122818 \h </w:instrText>
            </w:r>
            <w:r w:rsidR="00AD22C5" w:rsidRPr="00A73711">
              <w:rPr>
                <w:b w:val="0"/>
                <w:i w:val="0"/>
                <w:noProof/>
                <w:webHidden/>
              </w:rPr>
            </w:r>
            <w:r w:rsidR="00AD22C5" w:rsidRPr="00A73711">
              <w:rPr>
                <w:b w:val="0"/>
                <w:i w:val="0"/>
                <w:noProof/>
                <w:webHidden/>
              </w:rPr>
              <w:fldChar w:fldCharType="separate"/>
            </w:r>
            <w:r w:rsidR="00AD22C5" w:rsidRPr="00A73711">
              <w:rPr>
                <w:b w:val="0"/>
                <w:i w:val="0"/>
                <w:noProof/>
                <w:webHidden/>
              </w:rPr>
              <w:t>6</w:t>
            </w:r>
            <w:r w:rsidR="00AD22C5" w:rsidRPr="00A73711">
              <w:rPr>
                <w:b w:val="0"/>
                <w:i w:val="0"/>
                <w:noProof/>
                <w:webHidden/>
              </w:rPr>
              <w:fldChar w:fldCharType="end"/>
            </w:r>
          </w:hyperlink>
        </w:p>
        <w:p w:rsidR="00AD22C5" w:rsidRPr="00A73711" w:rsidRDefault="00802596">
          <w:pPr>
            <w:pStyle w:val="TOC1"/>
            <w:tabs>
              <w:tab w:val="left" w:pos="440"/>
            </w:tabs>
            <w:rPr>
              <w:rFonts w:eastAsiaTheme="minorEastAsia" w:cstheme="minorBidi"/>
              <w:b w:val="0"/>
              <w:bCs w:val="0"/>
              <w:i w:val="0"/>
              <w:iCs w:val="0"/>
              <w:noProof/>
              <w:color w:val="auto"/>
              <w:sz w:val="22"/>
              <w:szCs w:val="22"/>
            </w:rPr>
          </w:pPr>
          <w:hyperlink w:anchor="_Toc125122819" w:history="1">
            <w:r w:rsidR="00AD22C5" w:rsidRPr="00A73711">
              <w:rPr>
                <w:rStyle w:val="Hyperlink"/>
                <w:b w:val="0"/>
                <w:i w:val="0"/>
                <w:noProof/>
              </w:rPr>
              <w:t>5.</w:t>
            </w:r>
            <w:r w:rsidR="00AD22C5" w:rsidRPr="00A73711">
              <w:rPr>
                <w:rFonts w:eastAsiaTheme="minorEastAsia" w:cstheme="minorBidi"/>
                <w:b w:val="0"/>
                <w:bCs w:val="0"/>
                <w:i w:val="0"/>
                <w:iCs w:val="0"/>
                <w:noProof/>
                <w:color w:val="auto"/>
                <w:sz w:val="22"/>
                <w:szCs w:val="22"/>
              </w:rPr>
              <w:tab/>
            </w:r>
            <w:r w:rsidR="00AD22C5" w:rsidRPr="00A73711">
              <w:rPr>
                <w:rStyle w:val="Hyperlink"/>
                <w:b w:val="0"/>
                <w:i w:val="0"/>
                <w:noProof/>
              </w:rPr>
              <w:t>Early Intervention and Early Help</w:t>
            </w:r>
            <w:r w:rsidR="00AD22C5" w:rsidRPr="00A73711">
              <w:rPr>
                <w:b w:val="0"/>
                <w:i w:val="0"/>
                <w:noProof/>
                <w:webHidden/>
              </w:rPr>
              <w:tab/>
            </w:r>
            <w:r w:rsidR="00AD22C5" w:rsidRPr="00A73711">
              <w:rPr>
                <w:b w:val="0"/>
                <w:i w:val="0"/>
                <w:noProof/>
                <w:webHidden/>
              </w:rPr>
              <w:fldChar w:fldCharType="begin"/>
            </w:r>
            <w:r w:rsidR="00AD22C5" w:rsidRPr="00A73711">
              <w:rPr>
                <w:b w:val="0"/>
                <w:i w:val="0"/>
                <w:noProof/>
                <w:webHidden/>
              </w:rPr>
              <w:instrText xml:space="preserve"> PAGEREF _Toc125122819 \h </w:instrText>
            </w:r>
            <w:r w:rsidR="00AD22C5" w:rsidRPr="00A73711">
              <w:rPr>
                <w:b w:val="0"/>
                <w:i w:val="0"/>
                <w:noProof/>
                <w:webHidden/>
              </w:rPr>
            </w:r>
            <w:r w:rsidR="00AD22C5" w:rsidRPr="00A73711">
              <w:rPr>
                <w:b w:val="0"/>
                <w:i w:val="0"/>
                <w:noProof/>
                <w:webHidden/>
              </w:rPr>
              <w:fldChar w:fldCharType="separate"/>
            </w:r>
            <w:r w:rsidR="00AD22C5" w:rsidRPr="00A73711">
              <w:rPr>
                <w:b w:val="0"/>
                <w:i w:val="0"/>
                <w:noProof/>
                <w:webHidden/>
              </w:rPr>
              <w:t>7</w:t>
            </w:r>
            <w:r w:rsidR="00AD22C5" w:rsidRPr="00A73711">
              <w:rPr>
                <w:b w:val="0"/>
                <w:i w:val="0"/>
                <w:noProof/>
                <w:webHidden/>
              </w:rPr>
              <w:fldChar w:fldCharType="end"/>
            </w:r>
          </w:hyperlink>
        </w:p>
        <w:p w:rsidR="00AD22C5" w:rsidRPr="00A73711" w:rsidRDefault="00802596">
          <w:pPr>
            <w:pStyle w:val="TOC1"/>
            <w:tabs>
              <w:tab w:val="left" w:pos="440"/>
            </w:tabs>
            <w:rPr>
              <w:rFonts w:eastAsiaTheme="minorEastAsia" w:cstheme="minorBidi"/>
              <w:b w:val="0"/>
              <w:bCs w:val="0"/>
              <w:i w:val="0"/>
              <w:iCs w:val="0"/>
              <w:noProof/>
              <w:color w:val="auto"/>
              <w:sz w:val="22"/>
              <w:szCs w:val="22"/>
            </w:rPr>
          </w:pPr>
          <w:hyperlink w:anchor="_Toc125122820" w:history="1">
            <w:r w:rsidR="00AD22C5" w:rsidRPr="00A73711">
              <w:rPr>
                <w:rStyle w:val="Hyperlink"/>
                <w:b w:val="0"/>
                <w:i w:val="0"/>
                <w:noProof/>
              </w:rPr>
              <w:t>6.</w:t>
            </w:r>
            <w:r w:rsidR="00AD22C5" w:rsidRPr="00A73711">
              <w:rPr>
                <w:rFonts w:eastAsiaTheme="minorEastAsia" w:cstheme="minorBidi"/>
                <w:b w:val="0"/>
                <w:bCs w:val="0"/>
                <w:i w:val="0"/>
                <w:iCs w:val="0"/>
                <w:noProof/>
                <w:color w:val="auto"/>
                <w:sz w:val="22"/>
                <w:szCs w:val="22"/>
              </w:rPr>
              <w:tab/>
            </w:r>
            <w:r w:rsidR="00AD22C5" w:rsidRPr="00A73711">
              <w:rPr>
                <w:rStyle w:val="Hyperlink"/>
                <w:b w:val="0"/>
                <w:i w:val="0"/>
                <w:noProof/>
              </w:rPr>
              <w:t>Involvement of Children’s Social Care</w:t>
            </w:r>
            <w:r w:rsidR="00AD22C5" w:rsidRPr="00A73711">
              <w:rPr>
                <w:b w:val="0"/>
                <w:i w:val="0"/>
                <w:noProof/>
                <w:webHidden/>
              </w:rPr>
              <w:tab/>
            </w:r>
            <w:r w:rsidR="00AD22C5" w:rsidRPr="00A73711">
              <w:rPr>
                <w:b w:val="0"/>
                <w:i w:val="0"/>
                <w:noProof/>
                <w:webHidden/>
              </w:rPr>
              <w:fldChar w:fldCharType="begin"/>
            </w:r>
            <w:r w:rsidR="00AD22C5" w:rsidRPr="00A73711">
              <w:rPr>
                <w:b w:val="0"/>
                <w:i w:val="0"/>
                <w:noProof/>
                <w:webHidden/>
              </w:rPr>
              <w:instrText xml:space="preserve"> PAGEREF _Toc125122820 \h </w:instrText>
            </w:r>
            <w:r w:rsidR="00AD22C5" w:rsidRPr="00A73711">
              <w:rPr>
                <w:b w:val="0"/>
                <w:i w:val="0"/>
                <w:noProof/>
                <w:webHidden/>
              </w:rPr>
            </w:r>
            <w:r w:rsidR="00AD22C5" w:rsidRPr="00A73711">
              <w:rPr>
                <w:b w:val="0"/>
                <w:i w:val="0"/>
                <w:noProof/>
                <w:webHidden/>
              </w:rPr>
              <w:fldChar w:fldCharType="separate"/>
            </w:r>
            <w:r w:rsidR="00AD22C5" w:rsidRPr="00A73711">
              <w:rPr>
                <w:b w:val="0"/>
                <w:i w:val="0"/>
                <w:noProof/>
                <w:webHidden/>
              </w:rPr>
              <w:t>8</w:t>
            </w:r>
            <w:r w:rsidR="00AD22C5" w:rsidRPr="00A73711">
              <w:rPr>
                <w:b w:val="0"/>
                <w:i w:val="0"/>
                <w:noProof/>
                <w:webHidden/>
              </w:rPr>
              <w:fldChar w:fldCharType="end"/>
            </w:r>
          </w:hyperlink>
        </w:p>
        <w:p w:rsidR="00AD22C5" w:rsidRPr="00A73711" w:rsidRDefault="00802596">
          <w:pPr>
            <w:pStyle w:val="TOC1"/>
            <w:tabs>
              <w:tab w:val="left" w:pos="440"/>
            </w:tabs>
            <w:rPr>
              <w:rFonts w:eastAsiaTheme="minorEastAsia" w:cstheme="minorBidi"/>
              <w:b w:val="0"/>
              <w:bCs w:val="0"/>
              <w:i w:val="0"/>
              <w:iCs w:val="0"/>
              <w:noProof/>
              <w:color w:val="auto"/>
              <w:sz w:val="22"/>
              <w:szCs w:val="22"/>
            </w:rPr>
          </w:pPr>
          <w:hyperlink w:anchor="_Toc125122821" w:history="1">
            <w:r w:rsidR="00AD22C5" w:rsidRPr="00A73711">
              <w:rPr>
                <w:rStyle w:val="Hyperlink"/>
                <w:b w:val="0"/>
                <w:i w:val="0"/>
                <w:noProof/>
              </w:rPr>
              <w:t>7.</w:t>
            </w:r>
            <w:r w:rsidR="00AD22C5" w:rsidRPr="00A73711">
              <w:rPr>
                <w:rFonts w:eastAsiaTheme="minorEastAsia" w:cstheme="minorBidi"/>
                <w:b w:val="0"/>
                <w:bCs w:val="0"/>
                <w:i w:val="0"/>
                <w:iCs w:val="0"/>
                <w:noProof/>
                <w:color w:val="auto"/>
                <w:sz w:val="22"/>
                <w:szCs w:val="22"/>
              </w:rPr>
              <w:tab/>
            </w:r>
            <w:r w:rsidR="00AD22C5" w:rsidRPr="00A73711">
              <w:rPr>
                <w:rStyle w:val="Hyperlink"/>
                <w:b w:val="0"/>
                <w:i w:val="0"/>
                <w:noProof/>
              </w:rPr>
              <w:t>Preventing Drift and Delay in Assessment and Planning</w:t>
            </w:r>
            <w:r w:rsidR="00AD22C5" w:rsidRPr="00A73711">
              <w:rPr>
                <w:b w:val="0"/>
                <w:i w:val="0"/>
                <w:noProof/>
                <w:webHidden/>
              </w:rPr>
              <w:tab/>
            </w:r>
            <w:r w:rsidR="00AD22C5" w:rsidRPr="00A73711">
              <w:rPr>
                <w:b w:val="0"/>
                <w:i w:val="0"/>
                <w:noProof/>
                <w:webHidden/>
              </w:rPr>
              <w:fldChar w:fldCharType="begin"/>
            </w:r>
            <w:r w:rsidR="00AD22C5" w:rsidRPr="00A73711">
              <w:rPr>
                <w:b w:val="0"/>
                <w:i w:val="0"/>
                <w:noProof/>
                <w:webHidden/>
              </w:rPr>
              <w:instrText xml:space="preserve"> PAGEREF _Toc125122821 \h </w:instrText>
            </w:r>
            <w:r w:rsidR="00AD22C5" w:rsidRPr="00A73711">
              <w:rPr>
                <w:b w:val="0"/>
                <w:i w:val="0"/>
                <w:noProof/>
                <w:webHidden/>
              </w:rPr>
            </w:r>
            <w:r w:rsidR="00AD22C5" w:rsidRPr="00A73711">
              <w:rPr>
                <w:b w:val="0"/>
                <w:i w:val="0"/>
                <w:noProof/>
                <w:webHidden/>
              </w:rPr>
              <w:fldChar w:fldCharType="separate"/>
            </w:r>
            <w:r w:rsidR="00AD22C5" w:rsidRPr="00A73711">
              <w:rPr>
                <w:b w:val="0"/>
                <w:i w:val="0"/>
                <w:noProof/>
                <w:webHidden/>
              </w:rPr>
              <w:t>10</w:t>
            </w:r>
            <w:r w:rsidR="00AD22C5" w:rsidRPr="00A73711">
              <w:rPr>
                <w:b w:val="0"/>
                <w:i w:val="0"/>
                <w:noProof/>
                <w:webHidden/>
              </w:rPr>
              <w:fldChar w:fldCharType="end"/>
            </w:r>
          </w:hyperlink>
        </w:p>
        <w:p w:rsidR="00AD22C5" w:rsidRPr="00A73711" w:rsidRDefault="00802596">
          <w:pPr>
            <w:pStyle w:val="TOC1"/>
            <w:tabs>
              <w:tab w:val="left" w:pos="440"/>
            </w:tabs>
            <w:rPr>
              <w:rFonts w:eastAsiaTheme="minorEastAsia" w:cstheme="minorBidi"/>
              <w:b w:val="0"/>
              <w:bCs w:val="0"/>
              <w:i w:val="0"/>
              <w:iCs w:val="0"/>
              <w:noProof/>
              <w:color w:val="auto"/>
              <w:sz w:val="22"/>
              <w:szCs w:val="22"/>
            </w:rPr>
          </w:pPr>
          <w:hyperlink w:anchor="_Toc125122822" w:history="1">
            <w:r w:rsidR="00AD22C5" w:rsidRPr="00A73711">
              <w:rPr>
                <w:rStyle w:val="Hyperlink"/>
                <w:b w:val="0"/>
                <w:i w:val="0"/>
                <w:noProof/>
              </w:rPr>
              <w:t>8.</w:t>
            </w:r>
            <w:r w:rsidR="00AD22C5" w:rsidRPr="00A73711">
              <w:rPr>
                <w:rFonts w:eastAsiaTheme="minorEastAsia" w:cstheme="minorBidi"/>
                <w:b w:val="0"/>
                <w:bCs w:val="0"/>
                <w:i w:val="0"/>
                <w:iCs w:val="0"/>
                <w:noProof/>
                <w:color w:val="auto"/>
                <w:sz w:val="22"/>
                <w:szCs w:val="22"/>
              </w:rPr>
              <w:tab/>
            </w:r>
            <w:r w:rsidR="00AD22C5" w:rsidRPr="00A73711">
              <w:rPr>
                <w:rStyle w:val="Hyperlink"/>
                <w:b w:val="0"/>
                <w:i w:val="0"/>
                <w:noProof/>
              </w:rPr>
              <w:t>Pre-Birth Assessments</w:t>
            </w:r>
            <w:r w:rsidR="00AD22C5" w:rsidRPr="00A73711">
              <w:rPr>
                <w:b w:val="0"/>
                <w:i w:val="0"/>
                <w:noProof/>
                <w:webHidden/>
              </w:rPr>
              <w:tab/>
            </w:r>
            <w:r w:rsidR="00AD22C5" w:rsidRPr="00A73711">
              <w:rPr>
                <w:b w:val="0"/>
                <w:i w:val="0"/>
                <w:noProof/>
                <w:webHidden/>
              </w:rPr>
              <w:fldChar w:fldCharType="begin"/>
            </w:r>
            <w:r w:rsidR="00AD22C5" w:rsidRPr="00A73711">
              <w:rPr>
                <w:b w:val="0"/>
                <w:i w:val="0"/>
                <w:noProof/>
                <w:webHidden/>
              </w:rPr>
              <w:instrText xml:space="preserve"> PAGEREF _Toc125122822 \h </w:instrText>
            </w:r>
            <w:r w:rsidR="00AD22C5" w:rsidRPr="00A73711">
              <w:rPr>
                <w:b w:val="0"/>
                <w:i w:val="0"/>
                <w:noProof/>
                <w:webHidden/>
              </w:rPr>
            </w:r>
            <w:r w:rsidR="00AD22C5" w:rsidRPr="00A73711">
              <w:rPr>
                <w:b w:val="0"/>
                <w:i w:val="0"/>
                <w:noProof/>
                <w:webHidden/>
              </w:rPr>
              <w:fldChar w:fldCharType="separate"/>
            </w:r>
            <w:r w:rsidR="00AD22C5" w:rsidRPr="00A73711">
              <w:rPr>
                <w:b w:val="0"/>
                <w:i w:val="0"/>
                <w:noProof/>
                <w:webHidden/>
              </w:rPr>
              <w:t>11</w:t>
            </w:r>
            <w:r w:rsidR="00AD22C5" w:rsidRPr="00A73711">
              <w:rPr>
                <w:b w:val="0"/>
                <w:i w:val="0"/>
                <w:noProof/>
                <w:webHidden/>
              </w:rPr>
              <w:fldChar w:fldCharType="end"/>
            </w:r>
          </w:hyperlink>
        </w:p>
        <w:p w:rsidR="00AD22C5" w:rsidRPr="00A73711" w:rsidRDefault="00802596">
          <w:pPr>
            <w:pStyle w:val="TOC1"/>
            <w:tabs>
              <w:tab w:val="left" w:pos="440"/>
            </w:tabs>
            <w:rPr>
              <w:rFonts w:eastAsiaTheme="minorEastAsia" w:cstheme="minorBidi"/>
              <w:b w:val="0"/>
              <w:bCs w:val="0"/>
              <w:i w:val="0"/>
              <w:iCs w:val="0"/>
              <w:noProof/>
              <w:color w:val="auto"/>
              <w:sz w:val="22"/>
              <w:szCs w:val="22"/>
            </w:rPr>
          </w:pPr>
          <w:hyperlink w:anchor="_Toc125122823" w:history="1">
            <w:r w:rsidR="00AD22C5" w:rsidRPr="00A73711">
              <w:rPr>
                <w:rStyle w:val="Hyperlink"/>
                <w:b w:val="0"/>
                <w:i w:val="0"/>
                <w:noProof/>
              </w:rPr>
              <w:t>9.</w:t>
            </w:r>
            <w:r w:rsidR="00AD22C5" w:rsidRPr="00A73711">
              <w:rPr>
                <w:rFonts w:eastAsiaTheme="minorEastAsia" w:cstheme="minorBidi"/>
                <w:b w:val="0"/>
                <w:bCs w:val="0"/>
                <w:i w:val="0"/>
                <w:iCs w:val="0"/>
                <w:noProof/>
                <w:color w:val="auto"/>
                <w:sz w:val="22"/>
                <w:szCs w:val="22"/>
              </w:rPr>
              <w:tab/>
            </w:r>
            <w:r w:rsidR="00AD22C5" w:rsidRPr="00A73711">
              <w:rPr>
                <w:rStyle w:val="Hyperlink"/>
                <w:b w:val="0"/>
                <w:i w:val="0"/>
                <w:noProof/>
              </w:rPr>
              <w:t>Considerations for Specific Groups</w:t>
            </w:r>
            <w:r w:rsidR="00AD22C5" w:rsidRPr="00A73711">
              <w:rPr>
                <w:b w:val="0"/>
                <w:i w:val="0"/>
                <w:noProof/>
                <w:webHidden/>
              </w:rPr>
              <w:tab/>
            </w:r>
            <w:r w:rsidR="00AD22C5" w:rsidRPr="00A73711">
              <w:rPr>
                <w:b w:val="0"/>
                <w:i w:val="0"/>
                <w:noProof/>
                <w:webHidden/>
              </w:rPr>
              <w:fldChar w:fldCharType="begin"/>
            </w:r>
            <w:r w:rsidR="00AD22C5" w:rsidRPr="00A73711">
              <w:rPr>
                <w:b w:val="0"/>
                <w:i w:val="0"/>
                <w:noProof/>
                <w:webHidden/>
              </w:rPr>
              <w:instrText xml:space="preserve"> PAGEREF _Toc125122823 \h </w:instrText>
            </w:r>
            <w:r w:rsidR="00AD22C5" w:rsidRPr="00A73711">
              <w:rPr>
                <w:b w:val="0"/>
                <w:i w:val="0"/>
                <w:noProof/>
                <w:webHidden/>
              </w:rPr>
            </w:r>
            <w:r w:rsidR="00AD22C5" w:rsidRPr="00A73711">
              <w:rPr>
                <w:b w:val="0"/>
                <w:i w:val="0"/>
                <w:noProof/>
                <w:webHidden/>
              </w:rPr>
              <w:fldChar w:fldCharType="separate"/>
            </w:r>
            <w:r w:rsidR="00AD22C5" w:rsidRPr="00A73711">
              <w:rPr>
                <w:b w:val="0"/>
                <w:i w:val="0"/>
                <w:noProof/>
                <w:webHidden/>
              </w:rPr>
              <w:t>12</w:t>
            </w:r>
            <w:r w:rsidR="00AD22C5" w:rsidRPr="00A73711">
              <w:rPr>
                <w:b w:val="0"/>
                <w:i w:val="0"/>
                <w:noProof/>
                <w:webHidden/>
              </w:rPr>
              <w:fldChar w:fldCharType="end"/>
            </w:r>
          </w:hyperlink>
        </w:p>
        <w:p w:rsidR="00AD22C5" w:rsidRPr="00A73711" w:rsidRDefault="00802596" w:rsidP="00AD22C5">
          <w:pPr>
            <w:pStyle w:val="TOC2"/>
            <w:tabs>
              <w:tab w:val="right" w:leader="underscore" w:pos="9644"/>
            </w:tabs>
            <w:spacing w:before="0"/>
            <w:ind w:left="426"/>
            <w:rPr>
              <w:rFonts w:eastAsiaTheme="minorEastAsia" w:cstheme="minorBidi"/>
              <w:b w:val="0"/>
              <w:bCs w:val="0"/>
              <w:i/>
              <w:noProof/>
              <w:color w:val="auto"/>
            </w:rPr>
          </w:pPr>
          <w:hyperlink w:anchor="_Toc125122824" w:history="1">
            <w:r w:rsidR="00AD22C5" w:rsidRPr="00A73711">
              <w:rPr>
                <w:rStyle w:val="Hyperlink"/>
                <w:b w:val="0"/>
                <w:i/>
                <w:noProof/>
              </w:rPr>
              <w:t>Recurrent pregnancies</w:t>
            </w:r>
            <w:r w:rsidR="00AD22C5" w:rsidRPr="00A73711">
              <w:rPr>
                <w:b w:val="0"/>
                <w:i/>
                <w:noProof/>
                <w:webHidden/>
              </w:rPr>
              <w:tab/>
            </w:r>
            <w:r w:rsidR="00AD22C5" w:rsidRPr="00A73711">
              <w:rPr>
                <w:b w:val="0"/>
                <w:i/>
                <w:noProof/>
                <w:webHidden/>
              </w:rPr>
              <w:fldChar w:fldCharType="begin"/>
            </w:r>
            <w:r w:rsidR="00AD22C5" w:rsidRPr="00A73711">
              <w:rPr>
                <w:b w:val="0"/>
                <w:i/>
                <w:noProof/>
                <w:webHidden/>
              </w:rPr>
              <w:instrText xml:space="preserve"> PAGEREF _Toc125122824 \h </w:instrText>
            </w:r>
            <w:r w:rsidR="00AD22C5" w:rsidRPr="00A73711">
              <w:rPr>
                <w:b w:val="0"/>
                <w:i/>
                <w:noProof/>
                <w:webHidden/>
              </w:rPr>
            </w:r>
            <w:r w:rsidR="00AD22C5" w:rsidRPr="00A73711">
              <w:rPr>
                <w:b w:val="0"/>
                <w:i/>
                <w:noProof/>
                <w:webHidden/>
              </w:rPr>
              <w:fldChar w:fldCharType="separate"/>
            </w:r>
            <w:r w:rsidR="00AD22C5" w:rsidRPr="00A73711">
              <w:rPr>
                <w:b w:val="0"/>
                <w:i/>
                <w:noProof/>
                <w:webHidden/>
              </w:rPr>
              <w:t>12</w:t>
            </w:r>
            <w:r w:rsidR="00AD22C5" w:rsidRPr="00A73711">
              <w:rPr>
                <w:b w:val="0"/>
                <w:i/>
                <w:noProof/>
                <w:webHidden/>
              </w:rPr>
              <w:fldChar w:fldCharType="end"/>
            </w:r>
          </w:hyperlink>
        </w:p>
        <w:p w:rsidR="00AD22C5" w:rsidRPr="00A73711" w:rsidRDefault="00802596" w:rsidP="00AD22C5">
          <w:pPr>
            <w:pStyle w:val="TOC2"/>
            <w:tabs>
              <w:tab w:val="right" w:leader="underscore" w:pos="9644"/>
            </w:tabs>
            <w:spacing w:before="0"/>
            <w:ind w:left="426"/>
            <w:rPr>
              <w:rFonts w:eastAsiaTheme="minorEastAsia" w:cstheme="minorBidi"/>
              <w:b w:val="0"/>
              <w:bCs w:val="0"/>
              <w:i/>
              <w:noProof/>
              <w:color w:val="auto"/>
            </w:rPr>
          </w:pPr>
          <w:hyperlink w:anchor="_Toc125122825" w:history="1">
            <w:r w:rsidR="00AD22C5" w:rsidRPr="00A73711">
              <w:rPr>
                <w:rStyle w:val="Hyperlink"/>
                <w:b w:val="0"/>
                <w:i/>
                <w:noProof/>
              </w:rPr>
              <w:t>Young people and children in care or care experienced</w:t>
            </w:r>
            <w:r w:rsidR="00AD22C5" w:rsidRPr="00A73711">
              <w:rPr>
                <w:b w:val="0"/>
                <w:i/>
                <w:noProof/>
                <w:webHidden/>
              </w:rPr>
              <w:tab/>
            </w:r>
            <w:r w:rsidR="00AD22C5" w:rsidRPr="00A73711">
              <w:rPr>
                <w:b w:val="0"/>
                <w:i/>
                <w:noProof/>
                <w:webHidden/>
              </w:rPr>
              <w:fldChar w:fldCharType="begin"/>
            </w:r>
            <w:r w:rsidR="00AD22C5" w:rsidRPr="00A73711">
              <w:rPr>
                <w:b w:val="0"/>
                <w:i/>
                <w:noProof/>
                <w:webHidden/>
              </w:rPr>
              <w:instrText xml:space="preserve"> PAGEREF _Toc125122825 \h </w:instrText>
            </w:r>
            <w:r w:rsidR="00AD22C5" w:rsidRPr="00A73711">
              <w:rPr>
                <w:b w:val="0"/>
                <w:i/>
                <w:noProof/>
                <w:webHidden/>
              </w:rPr>
            </w:r>
            <w:r w:rsidR="00AD22C5" w:rsidRPr="00A73711">
              <w:rPr>
                <w:b w:val="0"/>
                <w:i/>
                <w:noProof/>
                <w:webHidden/>
              </w:rPr>
              <w:fldChar w:fldCharType="separate"/>
            </w:r>
            <w:r w:rsidR="00AD22C5" w:rsidRPr="00A73711">
              <w:rPr>
                <w:b w:val="0"/>
                <w:i/>
                <w:noProof/>
                <w:webHidden/>
              </w:rPr>
              <w:t>13</w:t>
            </w:r>
            <w:r w:rsidR="00AD22C5" w:rsidRPr="00A73711">
              <w:rPr>
                <w:b w:val="0"/>
                <w:i/>
                <w:noProof/>
                <w:webHidden/>
              </w:rPr>
              <w:fldChar w:fldCharType="end"/>
            </w:r>
          </w:hyperlink>
        </w:p>
        <w:p w:rsidR="00AD22C5" w:rsidRPr="00A73711" w:rsidRDefault="00802596" w:rsidP="00AD22C5">
          <w:pPr>
            <w:pStyle w:val="TOC2"/>
            <w:tabs>
              <w:tab w:val="right" w:leader="underscore" w:pos="9644"/>
            </w:tabs>
            <w:spacing w:before="0"/>
            <w:ind w:left="426"/>
            <w:rPr>
              <w:rFonts w:eastAsiaTheme="minorEastAsia" w:cstheme="minorBidi"/>
              <w:b w:val="0"/>
              <w:bCs w:val="0"/>
              <w:i/>
              <w:noProof/>
              <w:color w:val="auto"/>
            </w:rPr>
          </w:pPr>
          <w:hyperlink w:anchor="_Toc125122826" w:history="1">
            <w:r w:rsidR="00AD22C5" w:rsidRPr="00A73711">
              <w:rPr>
                <w:rStyle w:val="Hyperlink"/>
                <w:b w:val="0"/>
                <w:i/>
                <w:noProof/>
              </w:rPr>
              <w:t>Mothers requiring peri-natal support services</w:t>
            </w:r>
            <w:r w:rsidR="00AD22C5" w:rsidRPr="00A73711">
              <w:rPr>
                <w:b w:val="0"/>
                <w:i/>
                <w:noProof/>
                <w:webHidden/>
              </w:rPr>
              <w:tab/>
            </w:r>
            <w:r w:rsidR="00AD22C5" w:rsidRPr="00A73711">
              <w:rPr>
                <w:b w:val="0"/>
                <w:i/>
                <w:noProof/>
                <w:webHidden/>
              </w:rPr>
              <w:fldChar w:fldCharType="begin"/>
            </w:r>
            <w:r w:rsidR="00AD22C5" w:rsidRPr="00A73711">
              <w:rPr>
                <w:b w:val="0"/>
                <w:i/>
                <w:noProof/>
                <w:webHidden/>
              </w:rPr>
              <w:instrText xml:space="preserve"> PAGEREF _Toc125122826 \h </w:instrText>
            </w:r>
            <w:r w:rsidR="00AD22C5" w:rsidRPr="00A73711">
              <w:rPr>
                <w:b w:val="0"/>
                <w:i/>
                <w:noProof/>
                <w:webHidden/>
              </w:rPr>
            </w:r>
            <w:r w:rsidR="00AD22C5" w:rsidRPr="00A73711">
              <w:rPr>
                <w:b w:val="0"/>
                <w:i/>
                <w:noProof/>
                <w:webHidden/>
              </w:rPr>
              <w:fldChar w:fldCharType="separate"/>
            </w:r>
            <w:r w:rsidR="00AD22C5" w:rsidRPr="00A73711">
              <w:rPr>
                <w:b w:val="0"/>
                <w:i/>
                <w:noProof/>
                <w:webHidden/>
              </w:rPr>
              <w:t>14</w:t>
            </w:r>
            <w:r w:rsidR="00AD22C5" w:rsidRPr="00A73711">
              <w:rPr>
                <w:b w:val="0"/>
                <w:i/>
                <w:noProof/>
                <w:webHidden/>
              </w:rPr>
              <w:fldChar w:fldCharType="end"/>
            </w:r>
          </w:hyperlink>
        </w:p>
        <w:p w:rsidR="00AD22C5" w:rsidRPr="00A73711" w:rsidRDefault="00802596" w:rsidP="00AD22C5">
          <w:pPr>
            <w:pStyle w:val="TOC2"/>
            <w:tabs>
              <w:tab w:val="right" w:leader="underscore" w:pos="9644"/>
            </w:tabs>
            <w:spacing w:before="0"/>
            <w:ind w:left="426"/>
            <w:rPr>
              <w:rFonts w:eastAsiaTheme="minorEastAsia" w:cstheme="minorBidi"/>
              <w:b w:val="0"/>
              <w:bCs w:val="0"/>
              <w:i/>
              <w:noProof/>
              <w:color w:val="auto"/>
            </w:rPr>
          </w:pPr>
          <w:hyperlink w:anchor="_Toc125122827" w:history="1">
            <w:r w:rsidR="00AD22C5" w:rsidRPr="00A73711">
              <w:rPr>
                <w:rStyle w:val="Hyperlink"/>
                <w:b w:val="0"/>
                <w:i/>
                <w:noProof/>
              </w:rPr>
              <w:t>Parents with a learning difficulty/disability</w:t>
            </w:r>
            <w:r w:rsidR="00AD22C5" w:rsidRPr="00A73711">
              <w:rPr>
                <w:b w:val="0"/>
                <w:i/>
                <w:noProof/>
                <w:webHidden/>
              </w:rPr>
              <w:tab/>
            </w:r>
            <w:r w:rsidR="00AD22C5" w:rsidRPr="00A73711">
              <w:rPr>
                <w:b w:val="0"/>
                <w:i/>
                <w:noProof/>
                <w:webHidden/>
              </w:rPr>
              <w:fldChar w:fldCharType="begin"/>
            </w:r>
            <w:r w:rsidR="00AD22C5" w:rsidRPr="00A73711">
              <w:rPr>
                <w:b w:val="0"/>
                <w:i/>
                <w:noProof/>
                <w:webHidden/>
              </w:rPr>
              <w:instrText xml:space="preserve"> PAGEREF _Toc125122827 \h </w:instrText>
            </w:r>
            <w:r w:rsidR="00AD22C5" w:rsidRPr="00A73711">
              <w:rPr>
                <w:b w:val="0"/>
                <w:i/>
                <w:noProof/>
                <w:webHidden/>
              </w:rPr>
            </w:r>
            <w:r w:rsidR="00AD22C5" w:rsidRPr="00A73711">
              <w:rPr>
                <w:b w:val="0"/>
                <w:i/>
                <w:noProof/>
                <w:webHidden/>
              </w:rPr>
              <w:fldChar w:fldCharType="separate"/>
            </w:r>
            <w:r w:rsidR="00AD22C5" w:rsidRPr="00A73711">
              <w:rPr>
                <w:b w:val="0"/>
                <w:i/>
                <w:noProof/>
                <w:webHidden/>
              </w:rPr>
              <w:t>14</w:t>
            </w:r>
            <w:r w:rsidR="00AD22C5" w:rsidRPr="00A73711">
              <w:rPr>
                <w:b w:val="0"/>
                <w:i/>
                <w:noProof/>
                <w:webHidden/>
              </w:rPr>
              <w:fldChar w:fldCharType="end"/>
            </w:r>
          </w:hyperlink>
        </w:p>
        <w:p w:rsidR="00AD22C5" w:rsidRPr="00A73711" w:rsidRDefault="00802596" w:rsidP="00AD22C5">
          <w:pPr>
            <w:pStyle w:val="TOC2"/>
            <w:tabs>
              <w:tab w:val="right" w:leader="underscore" w:pos="9644"/>
            </w:tabs>
            <w:spacing w:before="0"/>
            <w:ind w:left="426"/>
            <w:rPr>
              <w:rFonts w:eastAsiaTheme="minorEastAsia" w:cstheme="minorBidi"/>
              <w:b w:val="0"/>
              <w:bCs w:val="0"/>
              <w:i/>
              <w:noProof/>
              <w:color w:val="auto"/>
            </w:rPr>
          </w:pPr>
          <w:hyperlink w:anchor="_Toc125122828" w:history="1">
            <w:r w:rsidR="00AD22C5" w:rsidRPr="00A73711">
              <w:rPr>
                <w:rStyle w:val="Hyperlink"/>
                <w:b w:val="0"/>
                <w:i/>
                <w:noProof/>
              </w:rPr>
              <w:t>Concealed Pregnancy</w:t>
            </w:r>
            <w:r w:rsidR="00AD22C5" w:rsidRPr="00A73711">
              <w:rPr>
                <w:b w:val="0"/>
                <w:i/>
                <w:noProof/>
                <w:webHidden/>
              </w:rPr>
              <w:tab/>
            </w:r>
            <w:r w:rsidR="00AD22C5" w:rsidRPr="00A73711">
              <w:rPr>
                <w:b w:val="0"/>
                <w:i/>
                <w:noProof/>
                <w:webHidden/>
              </w:rPr>
              <w:fldChar w:fldCharType="begin"/>
            </w:r>
            <w:r w:rsidR="00AD22C5" w:rsidRPr="00A73711">
              <w:rPr>
                <w:b w:val="0"/>
                <w:i/>
                <w:noProof/>
                <w:webHidden/>
              </w:rPr>
              <w:instrText xml:space="preserve"> PAGEREF _Toc125122828 \h </w:instrText>
            </w:r>
            <w:r w:rsidR="00AD22C5" w:rsidRPr="00A73711">
              <w:rPr>
                <w:b w:val="0"/>
                <w:i/>
                <w:noProof/>
                <w:webHidden/>
              </w:rPr>
            </w:r>
            <w:r w:rsidR="00AD22C5" w:rsidRPr="00A73711">
              <w:rPr>
                <w:b w:val="0"/>
                <w:i/>
                <w:noProof/>
                <w:webHidden/>
              </w:rPr>
              <w:fldChar w:fldCharType="separate"/>
            </w:r>
            <w:r w:rsidR="00AD22C5" w:rsidRPr="00A73711">
              <w:rPr>
                <w:b w:val="0"/>
                <w:i/>
                <w:noProof/>
                <w:webHidden/>
              </w:rPr>
              <w:t>15</w:t>
            </w:r>
            <w:r w:rsidR="00AD22C5" w:rsidRPr="00A73711">
              <w:rPr>
                <w:b w:val="0"/>
                <w:i/>
                <w:noProof/>
                <w:webHidden/>
              </w:rPr>
              <w:fldChar w:fldCharType="end"/>
            </w:r>
          </w:hyperlink>
        </w:p>
        <w:p w:rsidR="00AD22C5" w:rsidRPr="00A73711" w:rsidRDefault="00802596" w:rsidP="00AD22C5">
          <w:pPr>
            <w:pStyle w:val="TOC2"/>
            <w:tabs>
              <w:tab w:val="right" w:leader="underscore" w:pos="9644"/>
            </w:tabs>
            <w:spacing w:before="0"/>
            <w:ind w:left="426"/>
            <w:rPr>
              <w:rFonts w:eastAsiaTheme="minorEastAsia" w:cstheme="minorBidi"/>
              <w:b w:val="0"/>
              <w:bCs w:val="0"/>
              <w:i/>
              <w:noProof/>
              <w:color w:val="auto"/>
            </w:rPr>
          </w:pPr>
          <w:hyperlink w:anchor="_Toc125122829" w:history="1">
            <w:r w:rsidR="00AD22C5" w:rsidRPr="00A73711">
              <w:rPr>
                <w:rStyle w:val="Hyperlink"/>
                <w:b w:val="0"/>
                <w:i/>
                <w:noProof/>
              </w:rPr>
              <w:t>Support for Vulnerable Parents at Risk of Significant Harm</w:t>
            </w:r>
            <w:r w:rsidR="00AD22C5" w:rsidRPr="00A73711">
              <w:rPr>
                <w:b w:val="0"/>
                <w:i/>
                <w:noProof/>
                <w:webHidden/>
              </w:rPr>
              <w:tab/>
            </w:r>
            <w:r w:rsidR="00AD22C5" w:rsidRPr="00A73711">
              <w:rPr>
                <w:b w:val="0"/>
                <w:i/>
                <w:noProof/>
                <w:webHidden/>
              </w:rPr>
              <w:fldChar w:fldCharType="begin"/>
            </w:r>
            <w:r w:rsidR="00AD22C5" w:rsidRPr="00A73711">
              <w:rPr>
                <w:b w:val="0"/>
                <w:i/>
                <w:noProof/>
                <w:webHidden/>
              </w:rPr>
              <w:instrText xml:space="preserve"> PAGEREF _Toc125122829 \h </w:instrText>
            </w:r>
            <w:r w:rsidR="00AD22C5" w:rsidRPr="00A73711">
              <w:rPr>
                <w:b w:val="0"/>
                <w:i/>
                <w:noProof/>
                <w:webHidden/>
              </w:rPr>
            </w:r>
            <w:r w:rsidR="00AD22C5" w:rsidRPr="00A73711">
              <w:rPr>
                <w:b w:val="0"/>
                <w:i/>
                <w:noProof/>
                <w:webHidden/>
              </w:rPr>
              <w:fldChar w:fldCharType="separate"/>
            </w:r>
            <w:r w:rsidR="00AD22C5" w:rsidRPr="00A73711">
              <w:rPr>
                <w:b w:val="0"/>
                <w:i/>
                <w:noProof/>
                <w:webHidden/>
              </w:rPr>
              <w:t>15</w:t>
            </w:r>
            <w:r w:rsidR="00AD22C5" w:rsidRPr="00A73711">
              <w:rPr>
                <w:b w:val="0"/>
                <w:i/>
                <w:noProof/>
                <w:webHidden/>
              </w:rPr>
              <w:fldChar w:fldCharType="end"/>
            </w:r>
          </w:hyperlink>
        </w:p>
        <w:p w:rsidR="00AD22C5" w:rsidRPr="00A73711" w:rsidRDefault="00802596" w:rsidP="00AD22C5">
          <w:pPr>
            <w:pStyle w:val="TOC2"/>
            <w:tabs>
              <w:tab w:val="right" w:leader="underscore" w:pos="9644"/>
            </w:tabs>
            <w:spacing w:before="0"/>
            <w:ind w:left="426"/>
            <w:rPr>
              <w:rFonts w:eastAsiaTheme="minorEastAsia" w:cstheme="minorBidi"/>
              <w:b w:val="0"/>
              <w:bCs w:val="0"/>
              <w:i/>
              <w:noProof/>
              <w:color w:val="auto"/>
            </w:rPr>
          </w:pPr>
          <w:hyperlink w:anchor="_Toc125122830" w:history="1">
            <w:r w:rsidR="00AD22C5" w:rsidRPr="00A73711">
              <w:rPr>
                <w:rStyle w:val="Hyperlink"/>
                <w:b w:val="0"/>
                <w:i/>
                <w:noProof/>
              </w:rPr>
              <w:t>Surrogacy</w:t>
            </w:r>
            <w:r w:rsidR="00AD22C5" w:rsidRPr="00A73711">
              <w:rPr>
                <w:b w:val="0"/>
                <w:i/>
                <w:noProof/>
                <w:webHidden/>
              </w:rPr>
              <w:tab/>
            </w:r>
            <w:r w:rsidR="00AD22C5" w:rsidRPr="00A73711">
              <w:rPr>
                <w:b w:val="0"/>
                <w:i/>
                <w:noProof/>
                <w:webHidden/>
              </w:rPr>
              <w:fldChar w:fldCharType="begin"/>
            </w:r>
            <w:r w:rsidR="00AD22C5" w:rsidRPr="00A73711">
              <w:rPr>
                <w:b w:val="0"/>
                <w:i/>
                <w:noProof/>
                <w:webHidden/>
              </w:rPr>
              <w:instrText xml:space="preserve"> PAGEREF _Toc125122830 \h </w:instrText>
            </w:r>
            <w:r w:rsidR="00AD22C5" w:rsidRPr="00A73711">
              <w:rPr>
                <w:b w:val="0"/>
                <w:i/>
                <w:noProof/>
                <w:webHidden/>
              </w:rPr>
            </w:r>
            <w:r w:rsidR="00AD22C5" w:rsidRPr="00A73711">
              <w:rPr>
                <w:b w:val="0"/>
                <w:i/>
                <w:noProof/>
                <w:webHidden/>
              </w:rPr>
              <w:fldChar w:fldCharType="separate"/>
            </w:r>
            <w:r w:rsidR="00AD22C5" w:rsidRPr="00A73711">
              <w:rPr>
                <w:b w:val="0"/>
                <w:i/>
                <w:noProof/>
                <w:webHidden/>
              </w:rPr>
              <w:t>15</w:t>
            </w:r>
            <w:r w:rsidR="00AD22C5" w:rsidRPr="00A73711">
              <w:rPr>
                <w:b w:val="0"/>
                <w:i/>
                <w:noProof/>
                <w:webHidden/>
              </w:rPr>
              <w:fldChar w:fldCharType="end"/>
            </w:r>
          </w:hyperlink>
        </w:p>
        <w:p w:rsidR="00AD22C5" w:rsidRPr="00A73711" w:rsidRDefault="00802596">
          <w:pPr>
            <w:pStyle w:val="TOC1"/>
            <w:tabs>
              <w:tab w:val="left" w:pos="660"/>
            </w:tabs>
            <w:rPr>
              <w:rFonts w:eastAsiaTheme="minorEastAsia" w:cstheme="minorBidi"/>
              <w:b w:val="0"/>
              <w:bCs w:val="0"/>
              <w:i w:val="0"/>
              <w:iCs w:val="0"/>
              <w:noProof/>
              <w:color w:val="auto"/>
              <w:sz w:val="22"/>
              <w:szCs w:val="22"/>
            </w:rPr>
          </w:pPr>
          <w:hyperlink w:anchor="_Toc125122831" w:history="1">
            <w:r w:rsidR="00AD22C5" w:rsidRPr="00A73711">
              <w:rPr>
                <w:rStyle w:val="Hyperlink"/>
                <w:b w:val="0"/>
                <w:i w:val="0"/>
                <w:noProof/>
              </w:rPr>
              <w:t>10.</w:t>
            </w:r>
            <w:r w:rsidR="00AD22C5" w:rsidRPr="00A73711">
              <w:rPr>
                <w:rFonts w:eastAsiaTheme="minorEastAsia" w:cstheme="minorBidi"/>
                <w:b w:val="0"/>
                <w:bCs w:val="0"/>
                <w:i w:val="0"/>
                <w:iCs w:val="0"/>
                <w:noProof/>
                <w:color w:val="auto"/>
                <w:sz w:val="22"/>
                <w:szCs w:val="22"/>
              </w:rPr>
              <w:t xml:space="preserve">  </w:t>
            </w:r>
            <w:r w:rsidR="00AD22C5" w:rsidRPr="00A73711">
              <w:rPr>
                <w:rStyle w:val="Hyperlink"/>
                <w:b w:val="0"/>
                <w:i w:val="0"/>
                <w:noProof/>
              </w:rPr>
              <w:t>Safeguarding Birth Planning</w:t>
            </w:r>
            <w:r w:rsidR="00AD22C5" w:rsidRPr="00A73711">
              <w:rPr>
                <w:b w:val="0"/>
                <w:i w:val="0"/>
                <w:noProof/>
                <w:webHidden/>
              </w:rPr>
              <w:tab/>
            </w:r>
            <w:r w:rsidR="00AD22C5" w:rsidRPr="00A73711">
              <w:rPr>
                <w:b w:val="0"/>
                <w:i w:val="0"/>
                <w:noProof/>
                <w:webHidden/>
              </w:rPr>
              <w:fldChar w:fldCharType="begin"/>
            </w:r>
            <w:r w:rsidR="00AD22C5" w:rsidRPr="00A73711">
              <w:rPr>
                <w:b w:val="0"/>
                <w:i w:val="0"/>
                <w:noProof/>
                <w:webHidden/>
              </w:rPr>
              <w:instrText xml:space="preserve"> PAGEREF _Toc125122831 \h </w:instrText>
            </w:r>
            <w:r w:rsidR="00AD22C5" w:rsidRPr="00A73711">
              <w:rPr>
                <w:b w:val="0"/>
                <w:i w:val="0"/>
                <w:noProof/>
                <w:webHidden/>
              </w:rPr>
            </w:r>
            <w:r w:rsidR="00AD22C5" w:rsidRPr="00A73711">
              <w:rPr>
                <w:b w:val="0"/>
                <w:i w:val="0"/>
                <w:noProof/>
                <w:webHidden/>
              </w:rPr>
              <w:fldChar w:fldCharType="separate"/>
            </w:r>
            <w:r w:rsidR="00AD22C5" w:rsidRPr="00A73711">
              <w:rPr>
                <w:b w:val="0"/>
                <w:i w:val="0"/>
                <w:noProof/>
                <w:webHidden/>
              </w:rPr>
              <w:t>16</w:t>
            </w:r>
            <w:r w:rsidR="00AD22C5" w:rsidRPr="00A73711">
              <w:rPr>
                <w:b w:val="0"/>
                <w:i w:val="0"/>
                <w:noProof/>
                <w:webHidden/>
              </w:rPr>
              <w:fldChar w:fldCharType="end"/>
            </w:r>
          </w:hyperlink>
        </w:p>
        <w:p w:rsidR="00AD22C5" w:rsidRPr="00A73711" w:rsidRDefault="00AD22C5">
          <w:pPr>
            <w:pStyle w:val="TOC1"/>
            <w:rPr>
              <w:rStyle w:val="Hyperlink"/>
              <w:b w:val="0"/>
              <w:i w:val="0"/>
              <w:noProof/>
            </w:rPr>
          </w:pPr>
        </w:p>
        <w:p w:rsidR="00AD22C5" w:rsidRPr="00A73711" w:rsidRDefault="00802596">
          <w:pPr>
            <w:pStyle w:val="TOC1"/>
            <w:rPr>
              <w:rFonts w:eastAsiaTheme="minorEastAsia" w:cstheme="minorBidi"/>
              <w:b w:val="0"/>
              <w:bCs w:val="0"/>
              <w:i w:val="0"/>
              <w:iCs w:val="0"/>
              <w:noProof/>
              <w:color w:val="auto"/>
              <w:sz w:val="22"/>
              <w:szCs w:val="22"/>
            </w:rPr>
          </w:pPr>
          <w:hyperlink w:anchor="_Toc125122832" w:history="1">
            <w:r w:rsidR="00AD22C5" w:rsidRPr="00A73711">
              <w:rPr>
                <w:rStyle w:val="Hyperlink"/>
                <w:b w:val="0"/>
                <w:i w:val="0"/>
                <w:noProof/>
              </w:rPr>
              <w:t>Appendix 1: Raising a Safeguarding Concern in Relation to an Unborn Child,</w:t>
            </w:r>
            <w:r w:rsidR="00AD22C5" w:rsidRPr="00A73711">
              <w:rPr>
                <w:b w:val="0"/>
                <w:i w:val="0"/>
                <w:noProof/>
                <w:webHidden/>
              </w:rPr>
              <w:tab/>
            </w:r>
            <w:r w:rsidR="00AD22C5" w:rsidRPr="00A73711">
              <w:rPr>
                <w:b w:val="0"/>
                <w:i w:val="0"/>
                <w:noProof/>
                <w:webHidden/>
              </w:rPr>
              <w:fldChar w:fldCharType="begin"/>
            </w:r>
            <w:r w:rsidR="00AD22C5" w:rsidRPr="00A73711">
              <w:rPr>
                <w:b w:val="0"/>
                <w:i w:val="0"/>
                <w:noProof/>
                <w:webHidden/>
              </w:rPr>
              <w:instrText xml:space="preserve"> PAGEREF _Toc125122832 \h </w:instrText>
            </w:r>
            <w:r w:rsidR="00AD22C5" w:rsidRPr="00A73711">
              <w:rPr>
                <w:b w:val="0"/>
                <w:i w:val="0"/>
                <w:noProof/>
                <w:webHidden/>
              </w:rPr>
            </w:r>
            <w:r w:rsidR="00AD22C5" w:rsidRPr="00A73711">
              <w:rPr>
                <w:b w:val="0"/>
                <w:i w:val="0"/>
                <w:noProof/>
                <w:webHidden/>
              </w:rPr>
              <w:fldChar w:fldCharType="separate"/>
            </w:r>
            <w:r w:rsidR="00AD22C5" w:rsidRPr="00A73711">
              <w:rPr>
                <w:b w:val="0"/>
                <w:i w:val="0"/>
                <w:noProof/>
                <w:webHidden/>
              </w:rPr>
              <w:t>18</w:t>
            </w:r>
            <w:r w:rsidR="00AD22C5" w:rsidRPr="00A73711">
              <w:rPr>
                <w:b w:val="0"/>
                <w:i w:val="0"/>
                <w:noProof/>
                <w:webHidden/>
              </w:rPr>
              <w:fldChar w:fldCharType="end"/>
            </w:r>
          </w:hyperlink>
        </w:p>
        <w:p w:rsidR="00AD22C5" w:rsidRPr="00A73711" w:rsidRDefault="00802596">
          <w:pPr>
            <w:pStyle w:val="TOC1"/>
            <w:rPr>
              <w:rFonts w:eastAsiaTheme="minorEastAsia" w:cstheme="minorBidi"/>
              <w:b w:val="0"/>
              <w:bCs w:val="0"/>
              <w:i w:val="0"/>
              <w:iCs w:val="0"/>
              <w:noProof/>
              <w:color w:val="auto"/>
              <w:sz w:val="22"/>
              <w:szCs w:val="22"/>
            </w:rPr>
          </w:pPr>
          <w:hyperlink w:anchor="_Toc125122833" w:history="1">
            <w:r w:rsidR="00AD22C5" w:rsidRPr="00A73711">
              <w:rPr>
                <w:rStyle w:val="Hyperlink"/>
                <w:b w:val="0"/>
                <w:i w:val="0"/>
                <w:noProof/>
              </w:rPr>
              <w:t>Appendix 2: Referral Form to Pre-Birth Panel</w:t>
            </w:r>
            <w:r w:rsidR="00AD22C5" w:rsidRPr="00A73711">
              <w:rPr>
                <w:b w:val="0"/>
                <w:i w:val="0"/>
                <w:noProof/>
                <w:webHidden/>
              </w:rPr>
              <w:tab/>
            </w:r>
            <w:r w:rsidR="00AD22C5" w:rsidRPr="00A73711">
              <w:rPr>
                <w:b w:val="0"/>
                <w:i w:val="0"/>
                <w:noProof/>
                <w:webHidden/>
              </w:rPr>
              <w:fldChar w:fldCharType="begin"/>
            </w:r>
            <w:r w:rsidR="00AD22C5" w:rsidRPr="00A73711">
              <w:rPr>
                <w:b w:val="0"/>
                <w:i w:val="0"/>
                <w:noProof/>
                <w:webHidden/>
              </w:rPr>
              <w:instrText xml:space="preserve"> PAGEREF _Toc125122833 \h </w:instrText>
            </w:r>
            <w:r w:rsidR="00AD22C5" w:rsidRPr="00A73711">
              <w:rPr>
                <w:b w:val="0"/>
                <w:i w:val="0"/>
                <w:noProof/>
                <w:webHidden/>
              </w:rPr>
            </w:r>
            <w:r w:rsidR="00AD22C5" w:rsidRPr="00A73711">
              <w:rPr>
                <w:b w:val="0"/>
                <w:i w:val="0"/>
                <w:noProof/>
                <w:webHidden/>
              </w:rPr>
              <w:fldChar w:fldCharType="separate"/>
            </w:r>
            <w:r w:rsidR="00AD22C5" w:rsidRPr="00A73711">
              <w:rPr>
                <w:b w:val="0"/>
                <w:i w:val="0"/>
                <w:noProof/>
                <w:webHidden/>
              </w:rPr>
              <w:t>20</w:t>
            </w:r>
            <w:r w:rsidR="00AD22C5" w:rsidRPr="00A73711">
              <w:rPr>
                <w:b w:val="0"/>
                <w:i w:val="0"/>
                <w:noProof/>
                <w:webHidden/>
              </w:rPr>
              <w:fldChar w:fldCharType="end"/>
            </w:r>
          </w:hyperlink>
        </w:p>
        <w:p w:rsidR="00AD22C5" w:rsidRPr="00A73711" w:rsidRDefault="00802596">
          <w:pPr>
            <w:pStyle w:val="TOC1"/>
            <w:rPr>
              <w:rFonts w:eastAsiaTheme="minorEastAsia" w:cstheme="minorBidi"/>
              <w:b w:val="0"/>
              <w:bCs w:val="0"/>
              <w:i w:val="0"/>
              <w:iCs w:val="0"/>
              <w:noProof/>
              <w:color w:val="auto"/>
              <w:sz w:val="22"/>
              <w:szCs w:val="22"/>
            </w:rPr>
          </w:pPr>
          <w:hyperlink w:anchor="_Toc125122834" w:history="1">
            <w:r w:rsidR="00AD22C5" w:rsidRPr="00A73711">
              <w:rPr>
                <w:rStyle w:val="Hyperlink"/>
                <w:b w:val="0"/>
                <w:i w:val="0"/>
                <w:noProof/>
              </w:rPr>
              <w:t>Appendix 3: Integrated Care Pathway</w:t>
            </w:r>
            <w:r w:rsidR="00AD22C5" w:rsidRPr="00A73711">
              <w:rPr>
                <w:b w:val="0"/>
                <w:i w:val="0"/>
                <w:noProof/>
                <w:webHidden/>
              </w:rPr>
              <w:tab/>
            </w:r>
            <w:r w:rsidR="00AD22C5" w:rsidRPr="00A73711">
              <w:rPr>
                <w:b w:val="0"/>
                <w:i w:val="0"/>
                <w:noProof/>
                <w:webHidden/>
              </w:rPr>
              <w:fldChar w:fldCharType="begin"/>
            </w:r>
            <w:r w:rsidR="00AD22C5" w:rsidRPr="00A73711">
              <w:rPr>
                <w:b w:val="0"/>
                <w:i w:val="0"/>
                <w:noProof/>
                <w:webHidden/>
              </w:rPr>
              <w:instrText xml:space="preserve"> PAGEREF _Toc125122834 \h </w:instrText>
            </w:r>
            <w:r w:rsidR="00AD22C5" w:rsidRPr="00A73711">
              <w:rPr>
                <w:b w:val="0"/>
                <w:i w:val="0"/>
                <w:noProof/>
                <w:webHidden/>
              </w:rPr>
            </w:r>
            <w:r w:rsidR="00AD22C5" w:rsidRPr="00A73711">
              <w:rPr>
                <w:b w:val="0"/>
                <w:i w:val="0"/>
                <w:noProof/>
                <w:webHidden/>
              </w:rPr>
              <w:fldChar w:fldCharType="separate"/>
            </w:r>
            <w:r w:rsidR="00AD22C5" w:rsidRPr="00A73711">
              <w:rPr>
                <w:b w:val="0"/>
                <w:i w:val="0"/>
                <w:noProof/>
                <w:webHidden/>
              </w:rPr>
              <w:t>22</w:t>
            </w:r>
            <w:r w:rsidR="00AD22C5" w:rsidRPr="00A73711">
              <w:rPr>
                <w:b w:val="0"/>
                <w:i w:val="0"/>
                <w:noProof/>
                <w:webHidden/>
              </w:rPr>
              <w:fldChar w:fldCharType="end"/>
            </w:r>
          </w:hyperlink>
        </w:p>
        <w:p w:rsidR="00AD22C5" w:rsidRPr="00A73711" w:rsidRDefault="00802596">
          <w:pPr>
            <w:pStyle w:val="TOC1"/>
            <w:rPr>
              <w:rFonts w:eastAsiaTheme="minorEastAsia" w:cstheme="minorBidi"/>
              <w:b w:val="0"/>
              <w:bCs w:val="0"/>
              <w:i w:val="0"/>
              <w:iCs w:val="0"/>
              <w:noProof/>
              <w:color w:val="auto"/>
              <w:sz w:val="22"/>
              <w:szCs w:val="22"/>
            </w:rPr>
          </w:pPr>
          <w:hyperlink w:anchor="_Toc125122835" w:history="1">
            <w:r w:rsidR="00AD22C5" w:rsidRPr="00A73711">
              <w:rPr>
                <w:rStyle w:val="Hyperlink"/>
                <w:b w:val="0"/>
                <w:i w:val="0"/>
                <w:noProof/>
              </w:rPr>
              <w:t>Appendix 4: Pre-Birth Assessment Triangle - Unborn Baby's Needs, Parenting Capacity and Family and Environment and Risk Tool</w:t>
            </w:r>
            <w:r w:rsidR="00AD22C5" w:rsidRPr="00A73711">
              <w:rPr>
                <w:b w:val="0"/>
                <w:i w:val="0"/>
                <w:noProof/>
                <w:webHidden/>
              </w:rPr>
              <w:tab/>
            </w:r>
            <w:r w:rsidR="00AD22C5" w:rsidRPr="00A73711">
              <w:rPr>
                <w:b w:val="0"/>
                <w:i w:val="0"/>
                <w:noProof/>
                <w:webHidden/>
              </w:rPr>
              <w:fldChar w:fldCharType="begin"/>
            </w:r>
            <w:r w:rsidR="00AD22C5" w:rsidRPr="00A73711">
              <w:rPr>
                <w:b w:val="0"/>
                <w:i w:val="0"/>
                <w:noProof/>
                <w:webHidden/>
              </w:rPr>
              <w:instrText xml:space="preserve"> PAGEREF _Toc125122835 \h </w:instrText>
            </w:r>
            <w:r w:rsidR="00AD22C5" w:rsidRPr="00A73711">
              <w:rPr>
                <w:b w:val="0"/>
                <w:i w:val="0"/>
                <w:noProof/>
                <w:webHidden/>
              </w:rPr>
            </w:r>
            <w:r w:rsidR="00AD22C5" w:rsidRPr="00A73711">
              <w:rPr>
                <w:b w:val="0"/>
                <w:i w:val="0"/>
                <w:noProof/>
                <w:webHidden/>
              </w:rPr>
              <w:fldChar w:fldCharType="separate"/>
            </w:r>
            <w:r w:rsidR="00AD22C5" w:rsidRPr="00A73711">
              <w:rPr>
                <w:b w:val="0"/>
                <w:i w:val="0"/>
                <w:noProof/>
                <w:webHidden/>
              </w:rPr>
              <w:t>23</w:t>
            </w:r>
            <w:r w:rsidR="00AD22C5" w:rsidRPr="00A73711">
              <w:rPr>
                <w:b w:val="0"/>
                <w:i w:val="0"/>
                <w:noProof/>
                <w:webHidden/>
              </w:rPr>
              <w:fldChar w:fldCharType="end"/>
            </w:r>
          </w:hyperlink>
        </w:p>
        <w:p w:rsidR="00AD22C5" w:rsidRPr="00A73711" w:rsidRDefault="00802596">
          <w:pPr>
            <w:pStyle w:val="TOC1"/>
            <w:rPr>
              <w:rFonts w:eastAsiaTheme="minorEastAsia" w:cstheme="minorBidi"/>
              <w:b w:val="0"/>
              <w:bCs w:val="0"/>
              <w:i w:val="0"/>
              <w:iCs w:val="0"/>
              <w:noProof/>
              <w:color w:val="auto"/>
              <w:sz w:val="22"/>
              <w:szCs w:val="22"/>
            </w:rPr>
          </w:pPr>
          <w:hyperlink w:anchor="_Toc125122839" w:history="1">
            <w:r w:rsidR="00AD22C5" w:rsidRPr="00A73711">
              <w:rPr>
                <w:rStyle w:val="Hyperlink"/>
                <w:b w:val="0"/>
                <w:i w:val="0"/>
                <w:noProof/>
              </w:rPr>
              <w:t>Appendix 5: Risk Indicators:</w:t>
            </w:r>
            <w:r w:rsidR="00AD22C5" w:rsidRPr="00A73711">
              <w:rPr>
                <w:b w:val="0"/>
                <w:i w:val="0"/>
                <w:noProof/>
                <w:webHidden/>
              </w:rPr>
              <w:tab/>
            </w:r>
            <w:r w:rsidR="00AD22C5" w:rsidRPr="00A73711">
              <w:rPr>
                <w:b w:val="0"/>
                <w:i w:val="0"/>
                <w:noProof/>
                <w:webHidden/>
              </w:rPr>
              <w:fldChar w:fldCharType="begin"/>
            </w:r>
            <w:r w:rsidR="00AD22C5" w:rsidRPr="00A73711">
              <w:rPr>
                <w:b w:val="0"/>
                <w:i w:val="0"/>
                <w:noProof/>
                <w:webHidden/>
              </w:rPr>
              <w:instrText xml:space="preserve"> PAGEREF _Toc125122839 \h </w:instrText>
            </w:r>
            <w:r w:rsidR="00AD22C5" w:rsidRPr="00A73711">
              <w:rPr>
                <w:b w:val="0"/>
                <w:i w:val="0"/>
                <w:noProof/>
                <w:webHidden/>
              </w:rPr>
            </w:r>
            <w:r w:rsidR="00AD22C5" w:rsidRPr="00A73711">
              <w:rPr>
                <w:b w:val="0"/>
                <w:i w:val="0"/>
                <w:noProof/>
                <w:webHidden/>
              </w:rPr>
              <w:fldChar w:fldCharType="separate"/>
            </w:r>
            <w:r w:rsidR="00AD22C5" w:rsidRPr="00A73711">
              <w:rPr>
                <w:b w:val="0"/>
                <w:i w:val="0"/>
                <w:noProof/>
                <w:webHidden/>
              </w:rPr>
              <w:t>24</w:t>
            </w:r>
            <w:r w:rsidR="00AD22C5" w:rsidRPr="00A73711">
              <w:rPr>
                <w:b w:val="0"/>
                <w:i w:val="0"/>
                <w:noProof/>
                <w:webHidden/>
              </w:rPr>
              <w:fldChar w:fldCharType="end"/>
            </w:r>
          </w:hyperlink>
        </w:p>
        <w:p w:rsidR="00AD22C5" w:rsidRPr="00A73711" w:rsidRDefault="00802596">
          <w:pPr>
            <w:pStyle w:val="TOC1"/>
            <w:rPr>
              <w:rFonts w:eastAsiaTheme="minorEastAsia" w:cstheme="minorBidi"/>
              <w:b w:val="0"/>
              <w:bCs w:val="0"/>
              <w:i w:val="0"/>
              <w:iCs w:val="0"/>
              <w:noProof/>
              <w:color w:val="auto"/>
              <w:sz w:val="22"/>
              <w:szCs w:val="22"/>
            </w:rPr>
          </w:pPr>
          <w:hyperlink w:anchor="_Toc125122840" w:history="1">
            <w:r w:rsidR="00AD22C5" w:rsidRPr="00A73711">
              <w:rPr>
                <w:rStyle w:val="Hyperlink"/>
                <w:b w:val="0"/>
                <w:i w:val="0"/>
                <w:noProof/>
              </w:rPr>
              <w:t>Appendix 6: Pre-Birth Assessment Tool</w:t>
            </w:r>
            <w:r w:rsidR="00AD22C5" w:rsidRPr="00A73711">
              <w:rPr>
                <w:b w:val="0"/>
                <w:i w:val="0"/>
                <w:noProof/>
                <w:webHidden/>
              </w:rPr>
              <w:tab/>
            </w:r>
            <w:r w:rsidR="00AD22C5" w:rsidRPr="00A73711">
              <w:rPr>
                <w:b w:val="0"/>
                <w:i w:val="0"/>
                <w:noProof/>
                <w:webHidden/>
              </w:rPr>
              <w:fldChar w:fldCharType="begin"/>
            </w:r>
            <w:r w:rsidR="00AD22C5" w:rsidRPr="00A73711">
              <w:rPr>
                <w:b w:val="0"/>
                <w:i w:val="0"/>
                <w:noProof/>
                <w:webHidden/>
              </w:rPr>
              <w:instrText xml:space="preserve"> PAGEREF _Toc125122840 \h </w:instrText>
            </w:r>
            <w:r w:rsidR="00AD22C5" w:rsidRPr="00A73711">
              <w:rPr>
                <w:b w:val="0"/>
                <w:i w:val="0"/>
                <w:noProof/>
                <w:webHidden/>
              </w:rPr>
            </w:r>
            <w:r w:rsidR="00AD22C5" w:rsidRPr="00A73711">
              <w:rPr>
                <w:b w:val="0"/>
                <w:i w:val="0"/>
                <w:noProof/>
                <w:webHidden/>
              </w:rPr>
              <w:fldChar w:fldCharType="separate"/>
            </w:r>
            <w:r w:rsidR="00AD22C5" w:rsidRPr="00A73711">
              <w:rPr>
                <w:b w:val="0"/>
                <w:i w:val="0"/>
                <w:noProof/>
                <w:webHidden/>
              </w:rPr>
              <w:t>26</w:t>
            </w:r>
            <w:r w:rsidR="00AD22C5" w:rsidRPr="00A73711">
              <w:rPr>
                <w:b w:val="0"/>
                <w:i w:val="0"/>
                <w:noProof/>
                <w:webHidden/>
              </w:rPr>
              <w:fldChar w:fldCharType="end"/>
            </w:r>
          </w:hyperlink>
        </w:p>
        <w:p w:rsidR="00AD22C5" w:rsidRPr="00A73711" w:rsidRDefault="00802596">
          <w:pPr>
            <w:pStyle w:val="TOC1"/>
            <w:rPr>
              <w:rFonts w:eastAsiaTheme="minorEastAsia" w:cstheme="minorBidi"/>
              <w:b w:val="0"/>
              <w:bCs w:val="0"/>
              <w:i w:val="0"/>
              <w:iCs w:val="0"/>
              <w:noProof/>
              <w:color w:val="auto"/>
              <w:sz w:val="22"/>
              <w:szCs w:val="22"/>
            </w:rPr>
          </w:pPr>
          <w:hyperlink w:anchor="_Toc125122841" w:history="1">
            <w:r w:rsidR="00AD22C5" w:rsidRPr="00A73711">
              <w:rPr>
                <w:rStyle w:val="Hyperlink"/>
                <w:b w:val="0"/>
                <w:i w:val="0"/>
                <w:noProof/>
              </w:rPr>
              <w:t>Appendix 7: Safeguarding Birth Plan and Discharge Template</w:t>
            </w:r>
            <w:r w:rsidR="00AD22C5" w:rsidRPr="00A73711">
              <w:rPr>
                <w:b w:val="0"/>
                <w:i w:val="0"/>
                <w:noProof/>
                <w:webHidden/>
              </w:rPr>
              <w:tab/>
            </w:r>
            <w:r w:rsidR="00AD22C5" w:rsidRPr="00A73711">
              <w:rPr>
                <w:b w:val="0"/>
                <w:i w:val="0"/>
                <w:noProof/>
                <w:webHidden/>
              </w:rPr>
              <w:fldChar w:fldCharType="begin"/>
            </w:r>
            <w:r w:rsidR="00AD22C5" w:rsidRPr="00A73711">
              <w:rPr>
                <w:b w:val="0"/>
                <w:i w:val="0"/>
                <w:noProof/>
                <w:webHidden/>
              </w:rPr>
              <w:instrText xml:space="preserve"> PAGEREF _Toc125122841 \h </w:instrText>
            </w:r>
            <w:r w:rsidR="00AD22C5" w:rsidRPr="00A73711">
              <w:rPr>
                <w:b w:val="0"/>
                <w:i w:val="0"/>
                <w:noProof/>
                <w:webHidden/>
              </w:rPr>
            </w:r>
            <w:r w:rsidR="00AD22C5" w:rsidRPr="00A73711">
              <w:rPr>
                <w:b w:val="0"/>
                <w:i w:val="0"/>
                <w:noProof/>
                <w:webHidden/>
              </w:rPr>
              <w:fldChar w:fldCharType="separate"/>
            </w:r>
            <w:r w:rsidR="00AD22C5" w:rsidRPr="00A73711">
              <w:rPr>
                <w:b w:val="0"/>
                <w:i w:val="0"/>
                <w:noProof/>
                <w:webHidden/>
              </w:rPr>
              <w:t>30</w:t>
            </w:r>
            <w:r w:rsidR="00AD22C5" w:rsidRPr="00A73711">
              <w:rPr>
                <w:b w:val="0"/>
                <w:i w:val="0"/>
                <w:noProof/>
                <w:webHidden/>
              </w:rPr>
              <w:fldChar w:fldCharType="end"/>
            </w:r>
          </w:hyperlink>
        </w:p>
        <w:p w:rsidR="00AD22C5" w:rsidRPr="00A73711" w:rsidRDefault="00802596">
          <w:pPr>
            <w:pStyle w:val="TOC1"/>
            <w:rPr>
              <w:rFonts w:eastAsiaTheme="minorEastAsia" w:cstheme="minorBidi"/>
              <w:b w:val="0"/>
              <w:bCs w:val="0"/>
              <w:i w:val="0"/>
              <w:iCs w:val="0"/>
              <w:noProof/>
              <w:color w:val="auto"/>
              <w:sz w:val="22"/>
              <w:szCs w:val="22"/>
            </w:rPr>
          </w:pPr>
          <w:hyperlink w:anchor="_Toc125122842" w:history="1">
            <w:r w:rsidR="00AD22C5" w:rsidRPr="00A73711">
              <w:rPr>
                <w:rStyle w:val="Hyperlink"/>
                <w:b w:val="0"/>
                <w:i w:val="0"/>
                <w:noProof/>
              </w:rPr>
              <w:t>Appendix 8: Discharge Planning Meeting Agenda</w:t>
            </w:r>
            <w:r w:rsidR="00AD22C5" w:rsidRPr="00A73711">
              <w:rPr>
                <w:b w:val="0"/>
                <w:i w:val="0"/>
                <w:noProof/>
                <w:webHidden/>
              </w:rPr>
              <w:tab/>
            </w:r>
            <w:r w:rsidR="00AD22C5" w:rsidRPr="00A73711">
              <w:rPr>
                <w:b w:val="0"/>
                <w:i w:val="0"/>
                <w:noProof/>
                <w:webHidden/>
              </w:rPr>
              <w:fldChar w:fldCharType="begin"/>
            </w:r>
            <w:r w:rsidR="00AD22C5" w:rsidRPr="00A73711">
              <w:rPr>
                <w:b w:val="0"/>
                <w:i w:val="0"/>
                <w:noProof/>
                <w:webHidden/>
              </w:rPr>
              <w:instrText xml:space="preserve"> PAGEREF _Toc125122842 \h </w:instrText>
            </w:r>
            <w:r w:rsidR="00AD22C5" w:rsidRPr="00A73711">
              <w:rPr>
                <w:b w:val="0"/>
                <w:i w:val="0"/>
                <w:noProof/>
                <w:webHidden/>
              </w:rPr>
            </w:r>
            <w:r w:rsidR="00AD22C5" w:rsidRPr="00A73711">
              <w:rPr>
                <w:b w:val="0"/>
                <w:i w:val="0"/>
                <w:noProof/>
                <w:webHidden/>
              </w:rPr>
              <w:fldChar w:fldCharType="separate"/>
            </w:r>
            <w:r w:rsidR="00AD22C5" w:rsidRPr="00A73711">
              <w:rPr>
                <w:b w:val="0"/>
                <w:i w:val="0"/>
                <w:noProof/>
                <w:webHidden/>
              </w:rPr>
              <w:t>38</w:t>
            </w:r>
            <w:r w:rsidR="00AD22C5" w:rsidRPr="00A73711">
              <w:rPr>
                <w:b w:val="0"/>
                <w:i w:val="0"/>
                <w:noProof/>
                <w:webHidden/>
              </w:rPr>
              <w:fldChar w:fldCharType="end"/>
            </w:r>
          </w:hyperlink>
        </w:p>
        <w:p w:rsidR="00AD22C5" w:rsidRPr="00A73711" w:rsidRDefault="00802596">
          <w:pPr>
            <w:pStyle w:val="TOC1"/>
            <w:rPr>
              <w:rFonts w:eastAsiaTheme="minorEastAsia" w:cstheme="minorBidi"/>
              <w:b w:val="0"/>
              <w:bCs w:val="0"/>
              <w:i w:val="0"/>
              <w:iCs w:val="0"/>
              <w:noProof/>
              <w:color w:val="auto"/>
              <w:sz w:val="22"/>
              <w:szCs w:val="22"/>
            </w:rPr>
          </w:pPr>
          <w:hyperlink w:anchor="_Toc125122843" w:history="1">
            <w:r w:rsidR="00AD22C5" w:rsidRPr="00A73711">
              <w:rPr>
                <w:rStyle w:val="Hyperlink"/>
                <w:b w:val="0"/>
                <w:i w:val="0"/>
                <w:noProof/>
              </w:rPr>
              <w:t>Appendix 9: Reflective Supervision Tool for Social workers, Midwives and Team Managers</w:t>
            </w:r>
            <w:r w:rsidR="00AD22C5" w:rsidRPr="00A73711">
              <w:rPr>
                <w:b w:val="0"/>
                <w:i w:val="0"/>
                <w:noProof/>
                <w:webHidden/>
              </w:rPr>
              <w:tab/>
            </w:r>
            <w:r w:rsidR="00AD22C5" w:rsidRPr="00A73711">
              <w:rPr>
                <w:b w:val="0"/>
                <w:i w:val="0"/>
                <w:noProof/>
                <w:webHidden/>
              </w:rPr>
              <w:fldChar w:fldCharType="begin"/>
            </w:r>
            <w:r w:rsidR="00AD22C5" w:rsidRPr="00A73711">
              <w:rPr>
                <w:b w:val="0"/>
                <w:i w:val="0"/>
                <w:noProof/>
                <w:webHidden/>
              </w:rPr>
              <w:instrText xml:space="preserve"> PAGEREF _Toc125122843 \h </w:instrText>
            </w:r>
            <w:r w:rsidR="00AD22C5" w:rsidRPr="00A73711">
              <w:rPr>
                <w:b w:val="0"/>
                <w:i w:val="0"/>
                <w:noProof/>
                <w:webHidden/>
              </w:rPr>
            </w:r>
            <w:r w:rsidR="00AD22C5" w:rsidRPr="00A73711">
              <w:rPr>
                <w:b w:val="0"/>
                <w:i w:val="0"/>
                <w:noProof/>
                <w:webHidden/>
              </w:rPr>
              <w:fldChar w:fldCharType="separate"/>
            </w:r>
            <w:r w:rsidR="00AD22C5" w:rsidRPr="00A73711">
              <w:rPr>
                <w:b w:val="0"/>
                <w:i w:val="0"/>
                <w:noProof/>
                <w:webHidden/>
              </w:rPr>
              <w:t>39</w:t>
            </w:r>
            <w:r w:rsidR="00AD22C5" w:rsidRPr="00A73711">
              <w:rPr>
                <w:b w:val="0"/>
                <w:i w:val="0"/>
                <w:noProof/>
                <w:webHidden/>
              </w:rPr>
              <w:fldChar w:fldCharType="end"/>
            </w:r>
          </w:hyperlink>
        </w:p>
        <w:p w:rsidR="00AD22C5" w:rsidRPr="00A73711" w:rsidRDefault="00802596">
          <w:pPr>
            <w:pStyle w:val="TOC1"/>
            <w:rPr>
              <w:rFonts w:eastAsiaTheme="minorEastAsia" w:cstheme="minorBidi"/>
              <w:b w:val="0"/>
              <w:bCs w:val="0"/>
              <w:i w:val="0"/>
              <w:iCs w:val="0"/>
              <w:noProof/>
              <w:color w:val="auto"/>
              <w:sz w:val="22"/>
              <w:szCs w:val="22"/>
            </w:rPr>
          </w:pPr>
          <w:hyperlink w:anchor="_Toc125122844" w:history="1">
            <w:r w:rsidR="00AD22C5" w:rsidRPr="00A73711">
              <w:rPr>
                <w:rStyle w:val="Hyperlink"/>
                <w:b w:val="0"/>
                <w:i w:val="0"/>
                <w:noProof/>
              </w:rPr>
              <w:t>Appendix 10 – National Alerts Process</w:t>
            </w:r>
            <w:r w:rsidR="00AD22C5" w:rsidRPr="00A73711">
              <w:rPr>
                <w:b w:val="0"/>
                <w:i w:val="0"/>
                <w:noProof/>
                <w:webHidden/>
              </w:rPr>
              <w:tab/>
            </w:r>
            <w:r w:rsidR="00AD22C5" w:rsidRPr="00A73711">
              <w:rPr>
                <w:b w:val="0"/>
                <w:i w:val="0"/>
                <w:noProof/>
                <w:webHidden/>
              </w:rPr>
              <w:fldChar w:fldCharType="begin"/>
            </w:r>
            <w:r w:rsidR="00AD22C5" w:rsidRPr="00A73711">
              <w:rPr>
                <w:b w:val="0"/>
                <w:i w:val="0"/>
                <w:noProof/>
                <w:webHidden/>
              </w:rPr>
              <w:instrText xml:space="preserve"> PAGEREF _Toc125122844 \h </w:instrText>
            </w:r>
            <w:r w:rsidR="00AD22C5" w:rsidRPr="00A73711">
              <w:rPr>
                <w:b w:val="0"/>
                <w:i w:val="0"/>
                <w:noProof/>
                <w:webHidden/>
              </w:rPr>
            </w:r>
            <w:r w:rsidR="00AD22C5" w:rsidRPr="00A73711">
              <w:rPr>
                <w:b w:val="0"/>
                <w:i w:val="0"/>
                <w:noProof/>
                <w:webHidden/>
              </w:rPr>
              <w:fldChar w:fldCharType="separate"/>
            </w:r>
            <w:r w:rsidR="00AD22C5" w:rsidRPr="00A73711">
              <w:rPr>
                <w:b w:val="0"/>
                <w:i w:val="0"/>
                <w:noProof/>
                <w:webHidden/>
              </w:rPr>
              <w:t>40</w:t>
            </w:r>
            <w:r w:rsidR="00AD22C5" w:rsidRPr="00A73711">
              <w:rPr>
                <w:b w:val="0"/>
                <w:i w:val="0"/>
                <w:noProof/>
                <w:webHidden/>
              </w:rPr>
              <w:fldChar w:fldCharType="end"/>
            </w:r>
          </w:hyperlink>
        </w:p>
        <w:p w:rsidR="00AD22C5" w:rsidRPr="00A73711" w:rsidRDefault="00802596">
          <w:pPr>
            <w:pStyle w:val="TOC1"/>
            <w:rPr>
              <w:rFonts w:eastAsiaTheme="minorEastAsia" w:cstheme="minorBidi"/>
              <w:b w:val="0"/>
              <w:bCs w:val="0"/>
              <w:i w:val="0"/>
              <w:iCs w:val="0"/>
              <w:noProof/>
              <w:color w:val="auto"/>
              <w:sz w:val="22"/>
              <w:szCs w:val="22"/>
            </w:rPr>
          </w:pPr>
          <w:hyperlink w:anchor="_Toc125122845" w:history="1">
            <w:r w:rsidR="00AD22C5" w:rsidRPr="00A73711">
              <w:rPr>
                <w:rStyle w:val="Hyperlink"/>
                <w:b w:val="0"/>
                <w:i w:val="0"/>
                <w:noProof/>
              </w:rPr>
              <w:t>Appendix 11 – Further Reading</w:t>
            </w:r>
            <w:r w:rsidR="00AD22C5" w:rsidRPr="00A73711">
              <w:rPr>
                <w:b w:val="0"/>
                <w:i w:val="0"/>
                <w:noProof/>
                <w:webHidden/>
              </w:rPr>
              <w:tab/>
            </w:r>
            <w:r w:rsidR="00AD22C5" w:rsidRPr="00A73711">
              <w:rPr>
                <w:b w:val="0"/>
                <w:i w:val="0"/>
                <w:noProof/>
                <w:webHidden/>
              </w:rPr>
              <w:fldChar w:fldCharType="begin"/>
            </w:r>
            <w:r w:rsidR="00AD22C5" w:rsidRPr="00A73711">
              <w:rPr>
                <w:b w:val="0"/>
                <w:i w:val="0"/>
                <w:noProof/>
                <w:webHidden/>
              </w:rPr>
              <w:instrText xml:space="preserve"> PAGEREF _Toc125122845 \h </w:instrText>
            </w:r>
            <w:r w:rsidR="00AD22C5" w:rsidRPr="00A73711">
              <w:rPr>
                <w:b w:val="0"/>
                <w:i w:val="0"/>
                <w:noProof/>
                <w:webHidden/>
              </w:rPr>
            </w:r>
            <w:r w:rsidR="00AD22C5" w:rsidRPr="00A73711">
              <w:rPr>
                <w:b w:val="0"/>
                <w:i w:val="0"/>
                <w:noProof/>
                <w:webHidden/>
              </w:rPr>
              <w:fldChar w:fldCharType="separate"/>
            </w:r>
            <w:r w:rsidR="00AD22C5" w:rsidRPr="00A73711">
              <w:rPr>
                <w:b w:val="0"/>
                <w:i w:val="0"/>
                <w:noProof/>
                <w:webHidden/>
              </w:rPr>
              <w:t>41</w:t>
            </w:r>
            <w:r w:rsidR="00AD22C5" w:rsidRPr="00A73711">
              <w:rPr>
                <w:b w:val="0"/>
                <w:i w:val="0"/>
                <w:noProof/>
                <w:webHidden/>
              </w:rPr>
              <w:fldChar w:fldCharType="end"/>
            </w:r>
          </w:hyperlink>
        </w:p>
        <w:p w:rsidR="00441E3E" w:rsidRDefault="00AD22C5" w:rsidP="00E57CBB">
          <w:r w:rsidRPr="00A73711">
            <w:rPr>
              <w:bCs/>
              <w:noProof/>
            </w:rPr>
            <w:fldChar w:fldCharType="end"/>
          </w:r>
        </w:p>
      </w:sdtContent>
    </w:sdt>
    <w:p w:rsidR="00441E3E" w:rsidRDefault="00AA32D8" w:rsidP="00E57CBB">
      <w:r>
        <w:t xml:space="preserve"> </w:t>
      </w:r>
    </w:p>
    <w:p w:rsidR="00441E3E" w:rsidRDefault="00AA32D8" w:rsidP="00E57CBB">
      <w:r>
        <w:t xml:space="preserve"> </w:t>
      </w:r>
    </w:p>
    <w:p w:rsidR="00441E3E" w:rsidRDefault="00AA32D8" w:rsidP="00E57CBB">
      <w:r>
        <w:lastRenderedPageBreak/>
        <w:t xml:space="preserve"> </w:t>
      </w:r>
    </w:p>
    <w:p w:rsidR="00441E3E" w:rsidRDefault="00AA32D8" w:rsidP="00E57CBB">
      <w:r>
        <w:t xml:space="preserve"> </w:t>
      </w:r>
    </w:p>
    <w:p w:rsidR="00441E3E" w:rsidRDefault="00AA32D8" w:rsidP="00E57CBB">
      <w:r>
        <w:t xml:space="preserve"> </w:t>
      </w:r>
    </w:p>
    <w:p w:rsidR="00441E3E" w:rsidRDefault="004612CD" w:rsidP="00AD22C5">
      <w:pPr>
        <w:pStyle w:val="Heading1"/>
        <w:numPr>
          <w:ilvl w:val="0"/>
          <w:numId w:val="44"/>
        </w:numPr>
      </w:pPr>
      <w:r>
        <w:br w:type="page"/>
      </w:r>
      <w:bookmarkStart w:id="0" w:name="_Toc124941304"/>
      <w:bookmarkStart w:id="1" w:name="_Toc125122815"/>
      <w:r w:rsidR="00AA32D8" w:rsidRPr="00E57CBB">
        <w:lastRenderedPageBreak/>
        <w:t>Introduction</w:t>
      </w:r>
      <w:bookmarkEnd w:id="0"/>
      <w:bookmarkEnd w:id="1"/>
      <w:r w:rsidR="00AA32D8">
        <w:t xml:space="preserve"> </w:t>
      </w:r>
    </w:p>
    <w:p w:rsidR="00441E3E" w:rsidRPr="00E57CBB" w:rsidRDefault="00AA32D8" w:rsidP="00E57CBB">
      <w:r w:rsidRPr="00E57CBB">
        <w:t>Young babies are particularly vulnerable to abuse.  Work carried out in the antenatal period can help minimise any potential harm if there is early assessment, intervention and support.  This practice handbook applies to all professionals who have concerns for an unborn child.  It provides a framework within which professionals should respond to safeguarding concerns through practitioners working together</w:t>
      </w:r>
      <w:r w:rsidR="00502614" w:rsidRPr="00E57CBB">
        <w:t xml:space="preserve"> </w:t>
      </w:r>
      <w:r w:rsidRPr="00E57CBB">
        <w:t xml:space="preserve">with families, to safeguard the baby before, during and following birth. </w:t>
      </w:r>
    </w:p>
    <w:p w:rsidR="00441E3E" w:rsidRPr="00E57CBB" w:rsidRDefault="00AA32D8" w:rsidP="00E57CBB">
      <w:r w:rsidRPr="00E57CBB">
        <w:t xml:space="preserve">In the vast majority of situations during a pregnancy, there will be no safeguarding concerns. However, in some cases it will be clear that a coordinated response is required by agencies to ensure that the appropriate support is in place during the pregnancy to best support and protect the baby before and following birth. It may also be necessary to consider the need for particular arrangements to be in place during and immediately following the baby's birth in order to do so. </w:t>
      </w:r>
    </w:p>
    <w:p w:rsidR="00441E3E" w:rsidRPr="00E57CBB" w:rsidRDefault="00AA32D8" w:rsidP="00E57CBB">
      <w:r w:rsidRPr="00E57CBB">
        <w:t xml:space="preserve">Where there is a late booking or a concealed pregnancy the health practitioner should complete an immediate assessment in order to identify which agencies need to be involved and make appropriate referrals. </w:t>
      </w:r>
    </w:p>
    <w:p w:rsidR="00441E3E" w:rsidRPr="00E57CBB" w:rsidRDefault="00AA32D8" w:rsidP="00E57CBB">
      <w:r w:rsidRPr="00E57CBB">
        <w:t>The antenatal period gives a window of opportunity for practitioner</w:t>
      </w:r>
      <w:r w:rsidR="00E57CBB" w:rsidRPr="00E57CBB">
        <w:t xml:space="preserve">s and families to work together </w:t>
      </w:r>
      <w:r w:rsidRPr="00E57CBB">
        <w:t xml:space="preserve">to: </w:t>
      </w:r>
    </w:p>
    <w:p w:rsidR="00441E3E" w:rsidRDefault="00AA32D8" w:rsidP="00A0431D">
      <w:pPr>
        <w:pStyle w:val="ListParagraph"/>
        <w:numPr>
          <w:ilvl w:val="0"/>
          <w:numId w:val="17"/>
        </w:numPr>
        <w:spacing w:line="360" w:lineRule="auto"/>
      </w:pPr>
      <w:r>
        <w:t xml:space="preserve">Form relationships with a focus on the unborn baby </w:t>
      </w:r>
    </w:p>
    <w:p w:rsidR="00441E3E" w:rsidRDefault="00AA32D8" w:rsidP="00A0431D">
      <w:pPr>
        <w:pStyle w:val="ListParagraph"/>
        <w:numPr>
          <w:ilvl w:val="0"/>
          <w:numId w:val="17"/>
        </w:numPr>
        <w:spacing w:line="360" w:lineRule="auto"/>
      </w:pPr>
      <w:r>
        <w:t xml:space="preserve">Identify risks and vulnerabilities at the earliest stage and understand the impact </w:t>
      </w:r>
    </w:p>
    <w:p w:rsidR="00441E3E" w:rsidRDefault="00AA32D8" w:rsidP="00A0431D">
      <w:pPr>
        <w:pStyle w:val="ListParagraph"/>
        <w:numPr>
          <w:ilvl w:val="0"/>
          <w:numId w:val="17"/>
        </w:numPr>
        <w:spacing w:line="360" w:lineRule="auto"/>
      </w:pPr>
      <w:r>
        <w:t xml:space="preserve">Explore and agree safety and permanence planning options </w:t>
      </w:r>
    </w:p>
    <w:p w:rsidR="00441E3E" w:rsidRDefault="00AA32D8" w:rsidP="00A0431D">
      <w:pPr>
        <w:pStyle w:val="ListParagraph"/>
        <w:numPr>
          <w:ilvl w:val="0"/>
          <w:numId w:val="17"/>
        </w:numPr>
        <w:spacing w:line="360" w:lineRule="auto"/>
      </w:pPr>
      <w:r>
        <w:t xml:space="preserve">Identify if any assessments or referrals are required before birth; for example the use of an Early Help Assessment (or alternative assessments agreed locally) and what actions should be taken next </w:t>
      </w:r>
    </w:p>
    <w:p w:rsidR="00441E3E" w:rsidRDefault="00AA32D8" w:rsidP="00A0431D">
      <w:pPr>
        <w:pStyle w:val="ListParagraph"/>
        <w:numPr>
          <w:ilvl w:val="0"/>
          <w:numId w:val="17"/>
        </w:numPr>
        <w:spacing w:line="360" w:lineRule="auto"/>
      </w:pPr>
      <w:r>
        <w:t xml:space="preserve">Avoid delay for the child where the Public Law Outline threshold is reached. </w:t>
      </w:r>
    </w:p>
    <w:p w:rsidR="00441E3E" w:rsidRDefault="00AA32D8" w:rsidP="00E57CBB">
      <w:r>
        <w:t xml:space="preserve">This guidance should be read in conjunction with local multi-agency safeguarding procedures, including:  </w:t>
      </w:r>
    </w:p>
    <w:p w:rsidR="00441E3E" w:rsidRDefault="00802596" w:rsidP="00E57CBB">
      <w:hyperlink r:id="rId9">
        <w:r w:rsidR="00AA32D8">
          <w:rPr>
            <w:color w:val="0000FF"/>
            <w:u w:val="single" w:color="0000FF"/>
          </w:rPr>
          <w:t>Early Help Guidance</w:t>
        </w:r>
      </w:hyperlink>
      <w:hyperlink r:id="rId10">
        <w:r w:rsidR="00AA32D8">
          <w:t xml:space="preserve"> </w:t>
        </w:r>
      </w:hyperlink>
    </w:p>
    <w:p w:rsidR="00441E3E" w:rsidRDefault="00802596" w:rsidP="00E57CBB">
      <w:hyperlink r:id="rId11" w:history="1">
        <w:r w:rsidR="007312CF" w:rsidRPr="00A73711">
          <w:rPr>
            <w:rStyle w:val="Hyperlink"/>
          </w:rPr>
          <w:t>Right Help Right Time Levels of Need F</w:t>
        </w:r>
        <w:r w:rsidR="00A73711" w:rsidRPr="00A73711">
          <w:rPr>
            <w:rStyle w:val="Hyperlink"/>
          </w:rPr>
          <w:t>ramework 2020</w:t>
        </w:r>
      </w:hyperlink>
    </w:p>
    <w:p w:rsidR="00441E3E" w:rsidRDefault="00802596" w:rsidP="00E57CBB">
      <w:hyperlink r:id="rId12">
        <w:r w:rsidR="00AA32D8">
          <w:rPr>
            <w:color w:val="0000FF"/>
            <w:u w:val="single" w:color="0000FF"/>
          </w:rPr>
          <w:t>Multi</w:t>
        </w:r>
      </w:hyperlink>
      <w:hyperlink r:id="rId13">
        <w:r w:rsidR="00AA32D8">
          <w:rPr>
            <w:color w:val="0000FF"/>
            <w:u w:val="single" w:color="0000FF"/>
          </w:rPr>
          <w:t>-</w:t>
        </w:r>
      </w:hyperlink>
      <w:hyperlink r:id="rId14">
        <w:r w:rsidR="00AA32D8">
          <w:rPr>
            <w:color w:val="0000FF"/>
            <w:u w:val="single" w:color="0000FF"/>
          </w:rPr>
          <w:t>Agency Referral Form</w:t>
        </w:r>
      </w:hyperlink>
      <w:hyperlink r:id="rId15">
        <w:r w:rsidR="00AA32D8">
          <w:t xml:space="preserve"> </w:t>
        </w:r>
      </w:hyperlink>
    </w:p>
    <w:p w:rsidR="00441E3E" w:rsidRDefault="00802596" w:rsidP="00E57CBB">
      <w:hyperlink r:id="rId16">
        <w:r w:rsidR="00AA32D8">
          <w:rPr>
            <w:color w:val="0000FF"/>
            <w:u w:val="single" w:color="0000FF"/>
          </w:rPr>
          <w:t>Pre</w:t>
        </w:r>
      </w:hyperlink>
      <w:hyperlink r:id="rId17">
        <w:r w:rsidR="00AA32D8">
          <w:rPr>
            <w:color w:val="0000FF"/>
            <w:u w:val="single" w:color="0000FF"/>
          </w:rPr>
          <w:t>-</w:t>
        </w:r>
      </w:hyperlink>
      <w:hyperlink r:id="rId18">
        <w:r w:rsidR="00AA32D8">
          <w:rPr>
            <w:color w:val="0000FF"/>
            <w:u w:val="single" w:color="0000FF"/>
          </w:rPr>
          <w:t>birth Procedures</w:t>
        </w:r>
      </w:hyperlink>
      <w:hyperlink r:id="rId19">
        <w:r w:rsidR="00AA32D8">
          <w:t xml:space="preserve"> </w:t>
        </w:r>
      </w:hyperlink>
    </w:p>
    <w:p w:rsidR="00441E3E" w:rsidRDefault="00802596" w:rsidP="00E57CBB">
      <w:hyperlink r:id="rId20">
        <w:r w:rsidR="00AA32D8">
          <w:rPr>
            <w:color w:val="0000FF"/>
            <w:u w:val="single" w:color="0000FF"/>
          </w:rPr>
          <w:t>Children of Parents Who Misuse Substances</w:t>
        </w:r>
      </w:hyperlink>
      <w:hyperlink r:id="rId21">
        <w:r w:rsidR="00AA32D8">
          <w:t xml:space="preserve"> </w:t>
        </w:r>
      </w:hyperlink>
    </w:p>
    <w:p w:rsidR="00441E3E" w:rsidRDefault="00802596" w:rsidP="00E57CBB">
      <w:hyperlink r:id="rId22">
        <w:r w:rsidR="00AA32D8">
          <w:rPr>
            <w:color w:val="0000FF"/>
            <w:u w:val="single" w:color="0000FF"/>
          </w:rPr>
          <w:t>Children of Parents with Mental Health Problems</w:t>
        </w:r>
      </w:hyperlink>
      <w:hyperlink r:id="rId23">
        <w:r w:rsidR="00AA32D8">
          <w:t xml:space="preserve"> </w:t>
        </w:r>
      </w:hyperlink>
    </w:p>
    <w:p w:rsidR="00441E3E" w:rsidRDefault="00802596" w:rsidP="00E57CBB">
      <w:hyperlink r:id="rId24">
        <w:r w:rsidR="00AA32D8">
          <w:rPr>
            <w:color w:val="0000FF"/>
            <w:u w:val="single" w:color="0000FF"/>
          </w:rPr>
          <w:t>Domestic Violence and Abuse</w:t>
        </w:r>
      </w:hyperlink>
      <w:hyperlink r:id="rId25">
        <w:r w:rsidR="00AA32D8">
          <w:t xml:space="preserve"> </w:t>
        </w:r>
      </w:hyperlink>
    </w:p>
    <w:p w:rsidR="00441E3E" w:rsidRDefault="00AA32D8" w:rsidP="00E57CBB">
      <w:r>
        <w:lastRenderedPageBreak/>
        <w:t xml:space="preserve"> </w:t>
      </w:r>
    </w:p>
    <w:p w:rsidR="00441E3E" w:rsidRDefault="00AA32D8" w:rsidP="00E57CBB">
      <w:r>
        <w:t xml:space="preserve"> </w:t>
      </w:r>
    </w:p>
    <w:p w:rsidR="00441E3E" w:rsidRDefault="00AA32D8" w:rsidP="00AD22C5">
      <w:pPr>
        <w:pStyle w:val="Heading1"/>
        <w:numPr>
          <w:ilvl w:val="0"/>
          <w:numId w:val="44"/>
        </w:numPr>
      </w:pPr>
      <w:bookmarkStart w:id="2" w:name="_Toc124941305"/>
      <w:bookmarkStart w:id="3" w:name="_Toc125122816"/>
      <w:r>
        <w:t>Practice Principles: Adopting the Right Approach</w:t>
      </w:r>
      <w:bookmarkEnd w:id="2"/>
      <w:bookmarkEnd w:id="3"/>
    </w:p>
    <w:p w:rsidR="0020102A" w:rsidRPr="006A46F5" w:rsidRDefault="00AA32D8" w:rsidP="00A0431D">
      <w:pPr>
        <w:pStyle w:val="ListParagraph"/>
        <w:numPr>
          <w:ilvl w:val="0"/>
          <w:numId w:val="18"/>
        </w:numPr>
        <w:contextualSpacing w:val="0"/>
      </w:pPr>
      <w:r w:rsidRPr="006A46F5">
        <w:t xml:space="preserve">Early </w:t>
      </w:r>
      <w:r w:rsidR="00502614" w:rsidRPr="006A46F5">
        <w:t>H</w:t>
      </w:r>
      <w:r w:rsidRPr="006A46F5">
        <w:t>elp should be offered to families at the earliest opportunity</w:t>
      </w:r>
      <w:r w:rsidR="00A1542E" w:rsidRPr="006A46F5">
        <w:t xml:space="preserve"> </w:t>
      </w:r>
      <w:r w:rsidRPr="006A46F5">
        <w:t>to provide them with the help and advice they need and prevent concerns from escalating</w:t>
      </w:r>
      <w:r w:rsidR="006A46F5">
        <w:t>.</w:t>
      </w:r>
      <w:r w:rsidRPr="006A46F5">
        <w:t xml:space="preserve"> </w:t>
      </w:r>
    </w:p>
    <w:p w:rsidR="00046DBE" w:rsidRPr="006A46F5" w:rsidRDefault="00802596" w:rsidP="00E57CBB">
      <w:pPr>
        <w:ind w:left="709"/>
      </w:pPr>
      <w:hyperlink r:id="rId26" w:history="1">
        <w:r w:rsidR="00046DBE" w:rsidRPr="006A46F5">
          <w:rPr>
            <w:rStyle w:val="Hyperlink"/>
          </w:rPr>
          <w:t>Being a parent – Herefordshire Council</w:t>
        </w:r>
      </w:hyperlink>
      <w:r w:rsidR="00046DBE" w:rsidRPr="006A46F5">
        <w:t xml:space="preserve">  Becoming a parent</w:t>
      </w:r>
    </w:p>
    <w:p w:rsidR="0020102A" w:rsidRDefault="00802596" w:rsidP="00E57CBB">
      <w:pPr>
        <w:ind w:left="709"/>
      </w:pPr>
      <w:hyperlink r:id="rId27" w:history="1">
        <w:r w:rsidR="00046DBE" w:rsidRPr="006A46F5">
          <w:rPr>
            <w:rStyle w:val="Hyperlink"/>
          </w:rPr>
          <w:t>Being a parent – Herefordshire Council</w:t>
        </w:r>
      </w:hyperlink>
      <w:r w:rsidR="00046DBE" w:rsidRPr="006A46F5">
        <w:t xml:space="preserve">  Early Help in Herefordshire</w:t>
      </w:r>
    </w:p>
    <w:p w:rsidR="0020102A" w:rsidRPr="00E57CBB" w:rsidRDefault="00027314" w:rsidP="00A0431D">
      <w:pPr>
        <w:pStyle w:val="ListParagraph"/>
        <w:numPr>
          <w:ilvl w:val="0"/>
          <w:numId w:val="18"/>
        </w:numPr>
        <w:contextualSpacing w:val="0"/>
      </w:pPr>
      <w:r w:rsidRPr="00E53EA9">
        <w:t xml:space="preserve">Right Help Right Time Level 4 </w:t>
      </w:r>
      <w:r w:rsidR="0020102A" w:rsidRPr="00E53EA9">
        <w:t xml:space="preserve">Referrals should </w:t>
      </w:r>
      <w:r w:rsidR="006A46F5" w:rsidRPr="00E53EA9">
        <w:t xml:space="preserve">ideally </w:t>
      </w:r>
      <w:r w:rsidR="0020102A" w:rsidRPr="00E53EA9">
        <w:t>be received as early as 12 weeks gestation in order to establish if intervention is needed</w:t>
      </w:r>
      <w:r w:rsidR="00E57CBB">
        <w:t>.</w:t>
      </w:r>
    </w:p>
    <w:p w:rsidR="00441E3E" w:rsidRDefault="0020102A" w:rsidP="00A0431D">
      <w:pPr>
        <w:pStyle w:val="ListParagraph"/>
        <w:numPr>
          <w:ilvl w:val="0"/>
          <w:numId w:val="18"/>
        </w:numPr>
        <w:contextualSpacing w:val="0"/>
      </w:pPr>
      <w:r w:rsidRPr="00E53EA9">
        <w:t xml:space="preserve">If </w:t>
      </w:r>
      <w:r w:rsidR="00027314" w:rsidRPr="00E53EA9">
        <w:t xml:space="preserve">Level 4 </w:t>
      </w:r>
      <w:r w:rsidRPr="00E53EA9">
        <w:t xml:space="preserve">assessment is needed, </w:t>
      </w:r>
      <w:r w:rsidR="00D90E23" w:rsidRPr="00E57CBB">
        <w:rPr>
          <w:b/>
        </w:rPr>
        <w:t>F</w:t>
      </w:r>
      <w:r w:rsidRPr="00E57CBB">
        <w:rPr>
          <w:b/>
        </w:rPr>
        <w:t>irst</w:t>
      </w:r>
      <w:r w:rsidRPr="00E53EA9">
        <w:t xml:space="preserve"> </w:t>
      </w:r>
      <w:r w:rsidR="00D90E23" w:rsidRPr="00E57CBB">
        <w:rPr>
          <w:b/>
        </w:rPr>
        <w:t>P</w:t>
      </w:r>
      <w:r w:rsidRPr="00E57CBB">
        <w:rPr>
          <w:b/>
        </w:rPr>
        <w:t>re-</w:t>
      </w:r>
      <w:r w:rsidR="00D90E23" w:rsidRPr="00E57CBB">
        <w:rPr>
          <w:b/>
        </w:rPr>
        <w:t>B</w:t>
      </w:r>
      <w:r w:rsidRPr="00E57CBB">
        <w:rPr>
          <w:b/>
        </w:rPr>
        <w:t xml:space="preserve">irth </w:t>
      </w:r>
      <w:r w:rsidR="00D90E23" w:rsidRPr="00E57CBB">
        <w:rPr>
          <w:b/>
        </w:rPr>
        <w:t>P</w:t>
      </w:r>
      <w:r w:rsidRPr="00E57CBB">
        <w:rPr>
          <w:b/>
        </w:rPr>
        <w:t>anel</w:t>
      </w:r>
      <w:r w:rsidRPr="00E53EA9">
        <w:t xml:space="preserve"> attendance should take place at </w:t>
      </w:r>
      <w:r w:rsidRPr="00E57CBB">
        <w:rPr>
          <w:b/>
          <w:i/>
          <w:u w:val="single"/>
        </w:rPr>
        <w:t>14 weeks gestation</w:t>
      </w:r>
      <w:r w:rsidR="00502614" w:rsidRPr="00E57CBB">
        <w:rPr>
          <w:b/>
          <w:i/>
          <w:u w:val="single"/>
        </w:rPr>
        <w:t xml:space="preserve"> or 2 weeks after the case has been allocated</w:t>
      </w:r>
      <w:r w:rsidR="00502614" w:rsidRPr="00E53EA9">
        <w:t>, when the family will have been visited and the Team Manager will have provide managerial oversight</w:t>
      </w:r>
      <w:r w:rsidR="009923E3" w:rsidRPr="00E53EA9">
        <w:t xml:space="preserve">. </w:t>
      </w:r>
      <w:r w:rsidR="00502614" w:rsidRPr="00E53EA9">
        <w:t>A F</w:t>
      </w:r>
      <w:r w:rsidR="009923E3" w:rsidRPr="00E53EA9">
        <w:t xml:space="preserve">amily and </w:t>
      </w:r>
      <w:r w:rsidR="00502614" w:rsidRPr="00E53EA9">
        <w:t>P</w:t>
      </w:r>
      <w:r w:rsidR="009923E3" w:rsidRPr="00E53EA9">
        <w:t xml:space="preserve">rofessionals </w:t>
      </w:r>
      <w:r w:rsidR="00502614" w:rsidRPr="00E53EA9">
        <w:t>Assessment M</w:t>
      </w:r>
      <w:r w:rsidR="009923E3" w:rsidRPr="00E53EA9">
        <w:t xml:space="preserve">eeting </w:t>
      </w:r>
      <w:r w:rsidR="006A46F5">
        <w:t xml:space="preserve">is </w:t>
      </w:r>
      <w:r w:rsidR="009923E3" w:rsidRPr="00E53EA9">
        <w:t>to be held to outline the assessment process and possible outcomes</w:t>
      </w:r>
      <w:r w:rsidR="00502614" w:rsidRPr="00E53EA9">
        <w:t xml:space="preserve"> within 5 working days of initial home visit.</w:t>
      </w:r>
    </w:p>
    <w:p w:rsidR="00441E3E" w:rsidRDefault="00AA32D8" w:rsidP="00A0431D">
      <w:pPr>
        <w:pStyle w:val="ListParagraph"/>
        <w:numPr>
          <w:ilvl w:val="0"/>
          <w:numId w:val="18"/>
        </w:numPr>
        <w:contextualSpacing w:val="0"/>
      </w:pPr>
      <w:r>
        <w:t>Plans at all levels of need which build upon family’s existing strengths and networks are more likely to be</w:t>
      </w:r>
      <w:r w:rsidR="00E57CBB">
        <w:t xml:space="preserve"> sustainable in the longer term.</w:t>
      </w:r>
    </w:p>
    <w:p w:rsidR="00441E3E" w:rsidRDefault="00AA32D8" w:rsidP="00A0431D">
      <w:pPr>
        <w:pStyle w:val="ListParagraph"/>
        <w:numPr>
          <w:ilvl w:val="0"/>
          <w:numId w:val="18"/>
        </w:numPr>
        <w:contextualSpacing w:val="0"/>
      </w:pPr>
      <w:r>
        <w:t xml:space="preserve">When there are concerns about the future safety or welfare of an unborn child, </w:t>
      </w:r>
      <w:r w:rsidR="00027314">
        <w:t>child and family</w:t>
      </w:r>
      <w:r>
        <w:t xml:space="preserve"> assessments</w:t>
      </w:r>
      <w:r w:rsidR="00912827">
        <w:t xml:space="preserve"> </w:t>
      </w:r>
      <w:r>
        <w:t xml:space="preserve">should be completed </w:t>
      </w:r>
      <w:r w:rsidR="00D90E23">
        <w:t xml:space="preserve">on the </w:t>
      </w:r>
      <w:r w:rsidR="00D90E23" w:rsidRPr="00E57CBB">
        <w:rPr>
          <w:b/>
        </w:rPr>
        <w:t>Pre-Birth Assessment Template</w:t>
      </w:r>
      <w:r w:rsidR="00D90E23">
        <w:t xml:space="preserve"> utilising the </w:t>
      </w:r>
      <w:r w:rsidR="00D90E23" w:rsidRPr="00E57CBB">
        <w:rPr>
          <w:b/>
        </w:rPr>
        <w:t>Pre-Birth Tools and Guidance</w:t>
      </w:r>
      <w:r w:rsidR="00D90E23">
        <w:t xml:space="preserve"> </w:t>
      </w:r>
      <w:r w:rsidR="0020102A" w:rsidRPr="00E57CBB">
        <w:rPr>
          <w:b/>
          <w:i/>
          <w:u w:val="single"/>
        </w:rPr>
        <w:t>within 45 working days</w:t>
      </w:r>
      <w:r w:rsidR="00D90E23" w:rsidRPr="00E57CBB">
        <w:rPr>
          <w:b/>
          <w:i/>
          <w:u w:val="single"/>
        </w:rPr>
        <w:t xml:space="preserve"> of the referral date</w:t>
      </w:r>
      <w:r w:rsidR="0020102A" w:rsidRPr="00E57CBB">
        <w:rPr>
          <w:b/>
        </w:rPr>
        <w:t xml:space="preserve"> </w:t>
      </w:r>
      <w:r>
        <w:t>and plans should be put in place in a t</w:t>
      </w:r>
      <w:r w:rsidR="00E57CBB">
        <w:t>imely way to support the family.</w:t>
      </w:r>
    </w:p>
    <w:p w:rsidR="00441E3E" w:rsidRDefault="00AA32D8" w:rsidP="00A0431D">
      <w:pPr>
        <w:pStyle w:val="ListParagraph"/>
        <w:numPr>
          <w:ilvl w:val="0"/>
          <w:numId w:val="18"/>
        </w:numPr>
        <w:contextualSpacing w:val="0"/>
      </w:pPr>
      <w:r>
        <w:t xml:space="preserve">Timely assessment and support help to mitigate against the anxiety families experience when faced with statutory intervention, which can adversely affect the attachment to the unborn child and in turn exacerbate the </w:t>
      </w:r>
      <w:r w:rsidR="00E57CBB">
        <w:t>strain of caring for a new baby.</w:t>
      </w:r>
    </w:p>
    <w:p w:rsidR="00441E3E" w:rsidRDefault="00AA32D8" w:rsidP="00A0431D">
      <w:pPr>
        <w:pStyle w:val="ListParagraph"/>
        <w:numPr>
          <w:ilvl w:val="0"/>
          <w:numId w:val="18"/>
        </w:numPr>
        <w:contextualSpacing w:val="0"/>
      </w:pPr>
      <w:r>
        <w:t>Assessments should be undertaken through effective multi-agency collaboration</w:t>
      </w:r>
      <w:r w:rsidR="009923E3">
        <w:t xml:space="preserve">, </w:t>
      </w:r>
      <w:r w:rsidR="009923E3" w:rsidRPr="00E53EA9">
        <w:t xml:space="preserve">with a </w:t>
      </w:r>
      <w:r w:rsidR="00D90E23" w:rsidRPr="00E57CBB">
        <w:rPr>
          <w:b/>
        </w:rPr>
        <w:t>S</w:t>
      </w:r>
      <w:r w:rsidR="009923E3" w:rsidRPr="00E57CBB">
        <w:rPr>
          <w:b/>
        </w:rPr>
        <w:t xml:space="preserve">econd </w:t>
      </w:r>
      <w:r w:rsidR="00D90E23" w:rsidRPr="00E57CBB">
        <w:rPr>
          <w:b/>
        </w:rPr>
        <w:t>P</w:t>
      </w:r>
      <w:r w:rsidR="009923E3" w:rsidRPr="00E57CBB">
        <w:rPr>
          <w:b/>
        </w:rPr>
        <w:t>re-</w:t>
      </w:r>
      <w:r w:rsidR="00D90E23" w:rsidRPr="00E57CBB">
        <w:rPr>
          <w:b/>
        </w:rPr>
        <w:t>B</w:t>
      </w:r>
      <w:r w:rsidR="009923E3" w:rsidRPr="00E57CBB">
        <w:rPr>
          <w:b/>
        </w:rPr>
        <w:t xml:space="preserve">irth </w:t>
      </w:r>
      <w:r w:rsidR="00D90E23" w:rsidRPr="00E57CBB">
        <w:rPr>
          <w:b/>
        </w:rPr>
        <w:t>P</w:t>
      </w:r>
      <w:r w:rsidR="009923E3" w:rsidRPr="00E57CBB">
        <w:rPr>
          <w:b/>
        </w:rPr>
        <w:t>anel</w:t>
      </w:r>
      <w:r w:rsidR="009923E3" w:rsidRPr="00E53EA9">
        <w:t xml:space="preserve"> attendance at </w:t>
      </w:r>
      <w:r w:rsidR="00027314" w:rsidRPr="00E57CBB">
        <w:rPr>
          <w:b/>
          <w:i/>
          <w:u w:val="single"/>
        </w:rPr>
        <w:t>20</w:t>
      </w:r>
      <w:r w:rsidR="009923E3" w:rsidRPr="00E57CBB">
        <w:rPr>
          <w:b/>
          <w:i/>
          <w:u w:val="single"/>
        </w:rPr>
        <w:t xml:space="preserve"> weeks gestation</w:t>
      </w:r>
      <w:r w:rsidR="006A46F5" w:rsidRPr="00E57CBB">
        <w:rPr>
          <w:b/>
          <w:i/>
          <w:u w:val="single"/>
        </w:rPr>
        <w:t xml:space="preserve"> or once the assessment has been completed.</w:t>
      </w:r>
      <w:r w:rsidR="006A46F5" w:rsidRPr="00E57CBB">
        <w:rPr>
          <w:u w:val="single"/>
        </w:rPr>
        <w:t xml:space="preserve"> </w:t>
      </w:r>
      <w:r w:rsidR="006A46F5" w:rsidRPr="00D90E23">
        <w:t>The social</w:t>
      </w:r>
      <w:r w:rsidR="006A46F5">
        <w:t xml:space="preserve"> worker and Team Manager will sharing </w:t>
      </w:r>
      <w:r>
        <w:t>information</w:t>
      </w:r>
      <w:r w:rsidR="00E57CBB">
        <w:t xml:space="preserve">, </w:t>
      </w:r>
      <w:r>
        <w:t>including relevant historical information, focussing upon the identified risks and answering whether parents are capable of making sufficient changes, with the right suppor</w:t>
      </w:r>
      <w:r w:rsidR="00E57CBB">
        <w:t>t, so that risks can be reduced.</w:t>
      </w:r>
    </w:p>
    <w:p w:rsidR="00441E3E" w:rsidRDefault="00AA32D8" w:rsidP="00A0431D">
      <w:pPr>
        <w:pStyle w:val="ListParagraph"/>
        <w:numPr>
          <w:ilvl w:val="0"/>
          <w:numId w:val="18"/>
        </w:numPr>
        <w:contextualSpacing w:val="0"/>
      </w:pPr>
      <w:r>
        <w:t>Every effort should be made towards offering practical support so that the baby can be planned for safely, whilst bearing in mind t</w:t>
      </w:r>
      <w:r w:rsidR="00E57CBB">
        <w:t>he sensitivity of the situation.</w:t>
      </w:r>
    </w:p>
    <w:p w:rsidR="00441E3E" w:rsidRDefault="00AA32D8" w:rsidP="00A0431D">
      <w:pPr>
        <w:pStyle w:val="ListParagraph"/>
        <w:numPr>
          <w:ilvl w:val="0"/>
          <w:numId w:val="18"/>
        </w:numPr>
        <w:contextualSpacing w:val="0"/>
      </w:pPr>
      <w:r>
        <w:lastRenderedPageBreak/>
        <w:t>Parental engagement and contribution are central to increasing professionals’ understanding of past concerns and current circumstances so that plans are developed which are child centred and focus on the support th</w:t>
      </w:r>
      <w:r w:rsidR="00E57CBB">
        <w:t>e family will find most helpful.</w:t>
      </w:r>
    </w:p>
    <w:p w:rsidR="00441E3E" w:rsidRDefault="00AA32D8" w:rsidP="00A0431D">
      <w:pPr>
        <w:pStyle w:val="ListParagraph"/>
        <w:numPr>
          <w:ilvl w:val="0"/>
          <w:numId w:val="18"/>
        </w:numPr>
        <w:contextualSpacing w:val="0"/>
      </w:pPr>
      <w:r>
        <w:t xml:space="preserve">Support should be respectful and convenient for the mother, partner and family to encourage their involvement in the pre-birth process, the focus of which is to support families to </w:t>
      </w:r>
      <w:r w:rsidR="00E57CBB">
        <w:t>stay together wherever possible.</w:t>
      </w:r>
    </w:p>
    <w:p w:rsidR="00A5720F" w:rsidRDefault="00AA32D8" w:rsidP="00A0431D">
      <w:pPr>
        <w:pStyle w:val="ListParagraph"/>
        <w:numPr>
          <w:ilvl w:val="0"/>
          <w:numId w:val="18"/>
        </w:numPr>
        <w:contextualSpacing w:val="0"/>
      </w:pPr>
      <w:r>
        <w:t xml:space="preserve">Family Group Conferences and Family </w:t>
      </w:r>
      <w:r w:rsidR="000B1A4C">
        <w:t xml:space="preserve">Network </w:t>
      </w:r>
      <w:r>
        <w:t>Meetings are an important part of developing safety plans and contingency plans to identify and mobilise protective factors, as well as potential alternative c</w:t>
      </w:r>
      <w:r w:rsidR="00E57CBB">
        <w:t>are arrangements for the child.</w:t>
      </w:r>
    </w:p>
    <w:p w:rsidR="009923E3" w:rsidRPr="00E53EA9" w:rsidRDefault="009923E3" w:rsidP="00A0431D">
      <w:pPr>
        <w:pStyle w:val="ListParagraph"/>
        <w:numPr>
          <w:ilvl w:val="0"/>
          <w:numId w:val="18"/>
        </w:numPr>
        <w:contextualSpacing w:val="0"/>
      </w:pPr>
      <w:r w:rsidRPr="00E53EA9">
        <w:t>Decisions in respect of assessment outcomes should be determined by 2</w:t>
      </w:r>
      <w:r w:rsidR="00027314" w:rsidRPr="00E53EA9">
        <w:t>0</w:t>
      </w:r>
      <w:r w:rsidRPr="00E53EA9">
        <w:t xml:space="preserve"> weeks gestation, possible outcomes include </w:t>
      </w:r>
      <w:r w:rsidR="00D90E23" w:rsidRPr="00E53EA9">
        <w:t xml:space="preserve">Universal Services, </w:t>
      </w:r>
      <w:r w:rsidRPr="00E53EA9">
        <w:t xml:space="preserve">Early Help, Child in Need, Child Protection or </w:t>
      </w:r>
      <w:r w:rsidR="00D90E23" w:rsidRPr="00E53EA9">
        <w:t xml:space="preserve">Child Protection and </w:t>
      </w:r>
      <w:r w:rsidRPr="00E53EA9">
        <w:t>Public Law Outline</w:t>
      </w:r>
      <w:r w:rsidR="00D90E23" w:rsidRPr="00E53EA9">
        <w:t xml:space="preserve"> combined</w:t>
      </w:r>
      <w:r w:rsidRPr="00E53EA9">
        <w:t xml:space="preserve">. </w:t>
      </w:r>
    </w:p>
    <w:p w:rsidR="00E57CBB" w:rsidRDefault="00027314" w:rsidP="00A0431D">
      <w:pPr>
        <w:pStyle w:val="ListParagraph"/>
        <w:numPr>
          <w:ilvl w:val="0"/>
          <w:numId w:val="18"/>
        </w:numPr>
        <w:contextualSpacing w:val="0"/>
      </w:pPr>
      <w:r w:rsidRPr="00E53EA9">
        <w:t xml:space="preserve">If </w:t>
      </w:r>
      <w:r w:rsidR="00D90E23" w:rsidRPr="00E53EA9">
        <w:t xml:space="preserve">the assessment </w:t>
      </w:r>
      <w:r w:rsidRPr="00E53EA9">
        <w:t>determine</w:t>
      </w:r>
      <w:r w:rsidR="00D90E23" w:rsidRPr="00E53EA9">
        <w:t xml:space="preserve">s </w:t>
      </w:r>
      <w:r w:rsidRPr="00E53EA9">
        <w:t xml:space="preserve">level 4 </w:t>
      </w:r>
      <w:r w:rsidR="00D90E23" w:rsidRPr="00E53EA9">
        <w:t xml:space="preserve">intervention, </w:t>
      </w:r>
      <w:r w:rsidRPr="00E53EA9">
        <w:t>a</w:t>
      </w:r>
      <w:r w:rsidR="009923E3" w:rsidRPr="00E53EA9">
        <w:t>t 31-32 weeks gestation, a multi-agency birth plan should be created with the family</w:t>
      </w:r>
      <w:r w:rsidRPr="00E53EA9">
        <w:t xml:space="preserve"> and professionals</w:t>
      </w:r>
      <w:r w:rsidR="00E57CBB">
        <w:t>.</w:t>
      </w:r>
    </w:p>
    <w:p w:rsidR="00A97BC0" w:rsidRDefault="00A97BC0" w:rsidP="00A97BC0">
      <w:pPr>
        <w:pStyle w:val="ListParagraph"/>
        <w:contextualSpacing w:val="0"/>
      </w:pPr>
    </w:p>
    <w:p w:rsidR="00441E3E" w:rsidRDefault="00AA32D8" w:rsidP="00AD22C5">
      <w:pPr>
        <w:pStyle w:val="Heading1"/>
        <w:numPr>
          <w:ilvl w:val="0"/>
          <w:numId w:val="44"/>
        </w:numPr>
      </w:pPr>
      <w:bookmarkStart w:id="4" w:name="_Toc124941306"/>
      <w:bookmarkStart w:id="5" w:name="_Toc125122817"/>
      <w:r>
        <w:t xml:space="preserve">Risk </w:t>
      </w:r>
      <w:r w:rsidR="00292E16" w:rsidRPr="00E57CBB">
        <w:t>F</w:t>
      </w:r>
      <w:r w:rsidRPr="00E57CBB">
        <w:t>actors</w:t>
      </w:r>
      <w:bookmarkEnd w:id="4"/>
      <w:bookmarkEnd w:id="5"/>
      <w:r>
        <w:rPr>
          <w:color w:val="000000"/>
          <w:sz w:val="22"/>
        </w:rPr>
        <w:t xml:space="preserve"> </w:t>
      </w:r>
    </w:p>
    <w:p w:rsidR="00593858" w:rsidRDefault="00AA32D8" w:rsidP="00E57CBB">
      <w:pPr>
        <w:rPr>
          <w:color w:val="auto"/>
        </w:rPr>
      </w:pPr>
      <w:r>
        <w:t>The following risk factors should alert professionals to consider a coordinated response.  The presence of one or more of these factors does not automatically require a referral for pre-birth assessment (Level 4) and Ea</w:t>
      </w:r>
      <w:r w:rsidR="00593858">
        <w:t xml:space="preserve">rly Help should be considered. </w:t>
      </w:r>
      <w:r>
        <w:t xml:space="preserve">Contextual information about the family’s current circumstances and environmental factors, including strengths from within the wider family network, are critical in determining the level of need.  Professionals should refer to </w:t>
      </w:r>
      <w:r w:rsidRPr="00E53EA9">
        <w:rPr>
          <w:color w:val="auto"/>
        </w:rPr>
        <w:t xml:space="preserve">the </w:t>
      </w:r>
      <w:r w:rsidR="001E17EA" w:rsidRPr="00E53EA9">
        <w:rPr>
          <w:color w:val="auto"/>
        </w:rPr>
        <w:t xml:space="preserve">Right Help Right Time </w:t>
      </w:r>
      <w:r w:rsidRPr="00E53EA9">
        <w:rPr>
          <w:color w:val="auto"/>
        </w:rPr>
        <w:t>Guidance</w:t>
      </w:r>
      <w:r w:rsidR="00F8171A">
        <w:rPr>
          <w:color w:val="auto"/>
        </w:rPr>
        <w:t xml:space="preserve"> and Appendix 4: Risk Indicators.</w:t>
      </w:r>
    </w:p>
    <w:p w:rsidR="00A97BC0" w:rsidRPr="00A97BC0" w:rsidRDefault="00A97BC0" w:rsidP="00A97BC0">
      <w:pPr>
        <w:rPr>
          <w:b/>
          <w:color w:val="auto"/>
        </w:rPr>
      </w:pPr>
      <w:r w:rsidRPr="00593858">
        <w:rPr>
          <w:b/>
          <w:noProof/>
        </w:rPr>
        <w:lastRenderedPageBreak/>
        <mc:AlternateContent>
          <mc:Choice Requires="wps">
            <w:drawing>
              <wp:anchor distT="0" distB="0" distL="114300" distR="114300" simplePos="0" relativeHeight="251660288" behindDoc="1" locked="0" layoutInCell="1" allowOverlap="1">
                <wp:simplePos x="0" y="0"/>
                <wp:positionH relativeFrom="column">
                  <wp:posOffset>-49530</wp:posOffset>
                </wp:positionH>
                <wp:positionV relativeFrom="paragraph">
                  <wp:posOffset>287020</wp:posOffset>
                </wp:positionV>
                <wp:extent cx="6266180" cy="4892040"/>
                <wp:effectExtent l="0" t="0" r="1270" b="3810"/>
                <wp:wrapTight wrapText="bothSides">
                  <wp:wrapPolygon edited="0">
                    <wp:start x="0" y="0"/>
                    <wp:lineTo x="0" y="21533"/>
                    <wp:lineTo x="21539" y="21533"/>
                    <wp:lineTo x="21539"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6266180" cy="4892040"/>
                        </a:xfrm>
                        <a:prstGeom prst="rect">
                          <a:avLst/>
                        </a:prstGeom>
                        <a:solidFill>
                          <a:schemeClr val="accent1">
                            <a:lumMod val="20000"/>
                            <a:lumOff val="80000"/>
                          </a:schemeClr>
                        </a:solidFill>
                        <a:ln w="6350">
                          <a:noFill/>
                        </a:ln>
                      </wps:spPr>
                      <wps:txbx>
                        <w:txbxContent>
                          <w:p w:rsidR="00A73711" w:rsidRDefault="00A73711" w:rsidP="00593858">
                            <w:pPr>
                              <w:jc w:val="left"/>
                            </w:pPr>
                            <w:r>
                              <w:t>Where mothers, fathers or partners or any other significant member of the household:</w:t>
                            </w:r>
                          </w:p>
                          <w:p w:rsidR="00A73711" w:rsidRDefault="00A73711" w:rsidP="00A0431D">
                            <w:pPr>
                              <w:pStyle w:val="ListParagraph"/>
                              <w:numPr>
                                <w:ilvl w:val="0"/>
                                <w:numId w:val="14"/>
                              </w:numPr>
                              <w:ind w:left="567" w:hanging="357"/>
                              <w:contextualSpacing w:val="0"/>
                              <w:jc w:val="left"/>
                            </w:pPr>
                            <w:r w:rsidRPr="00E53EA9">
                              <w:t>Are involved in risk activities such as substance misuse, including drugs and alcohol or chaotic behaviour</w:t>
                            </w:r>
                          </w:p>
                          <w:p w:rsidR="00A73711" w:rsidRPr="00E53EA9" w:rsidRDefault="00A73711" w:rsidP="00A0431D">
                            <w:pPr>
                              <w:pStyle w:val="ListParagraph"/>
                              <w:numPr>
                                <w:ilvl w:val="0"/>
                                <w:numId w:val="14"/>
                              </w:numPr>
                              <w:ind w:left="567" w:hanging="357"/>
                              <w:contextualSpacing w:val="0"/>
                              <w:jc w:val="left"/>
                            </w:pPr>
                            <w:r w:rsidRPr="00E53EA9">
                              <w:t>Have perinatal/mental illness or support needs that may present a risk to the unborn baby or indicate their needs may not be met</w:t>
                            </w:r>
                          </w:p>
                          <w:p w:rsidR="00A73711" w:rsidRPr="00E53EA9" w:rsidRDefault="00A73711" w:rsidP="00A0431D">
                            <w:pPr>
                              <w:pStyle w:val="ListParagraph"/>
                              <w:numPr>
                                <w:ilvl w:val="0"/>
                                <w:numId w:val="14"/>
                              </w:numPr>
                              <w:ind w:left="567" w:hanging="357"/>
                              <w:contextualSpacing w:val="0"/>
                              <w:jc w:val="left"/>
                            </w:pPr>
                            <w:r w:rsidRPr="00E53EA9">
                              <w:t>Are victims or perpetrators of domestic abuse (domestic abuse may start or get worse when a woman is pregnant)</w:t>
                            </w:r>
                          </w:p>
                          <w:p w:rsidR="00A73711" w:rsidRPr="00E53EA9" w:rsidRDefault="00A73711" w:rsidP="00A0431D">
                            <w:pPr>
                              <w:pStyle w:val="ListParagraph"/>
                              <w:numPr>
                                <w:ilvl w:val="0"/>
                                <w:numId w:val="14"/>
                              </w:numPr>
                              <w:ind w:left="567" w:hanging="357"/>
                              <w:contextualSpacing w:val="0"/>
                              <w:jc w:val="left"/>
                            </w:pPr>
                            <w:r w:rsidRPr="00E53EA9">
                              <w:t>Have been identified as presenting a risk, or potential risk, to children, such as having committed a crime against children</w:t>
                            </w:r>
                          </w:p>
                          <w:p w:rsidR="00A73711" w:rsidRPr="00E53EA9" w:rsidRDefault="00A73711" w:rsidP="00A0431D">
                            <w:pPr>
                              <w:pStyle w:val="ListParagraph"/>
                              <w:numPr>
                                <w:ilvl w:val="0"/>
                                <w:numId w:val="14"/>
                              </w:numPr>
                              <w:ind w:left="567" w:hanging="357"/>
                              <w:contextualSpacing w:val="0"/>
                              <w:jc w:val="left"/>
                            </w:pPr>
                            <w:r w:rsidRPr="00E53EA9">
                              <w:t>Have a history of violent behaviours</w:t>
                            </w:r>
                          </w:p>
                          <w:p w:rsidR="00A73711" w:rsidRPr="00E53EA9" w:rsidRDefault="00A73711" w:rsidP="00A0431D">
                            <w:pPr>
                              <w:pStyle w:val="ListParagraph"/>
                              <w:numPr>
                                <w:ilvl w:val="0"/>
                                <w:numId w:val="14"/>
                              </w:numPr>
                              <w:ind w:left="567" w:hanging="357"/>
                              <w:contextualSpacing w:val="0"/>
                              <w:jc w:val="left"/>
                            </w:pPr>
                            <w:r w:rsidRPr="00E53EA9">
                              <w:t>Are not able to meet the unborn baby's needs e.g. significant learning difficulties and in some circumstances severe physical  or mental disability</w:t>
                            </w:r>
                          </w:p>
                          <w:p w:rsidR="00A73711" w:rsidRPr="00E53EA9" w:rsidRDefault="00A73711" w:rsidP="00A0431D">
                            <w:pPr>
                              <w:pStyle w:val="ListParagraph"/>
                              <w:numPr>
                                <w:ilvl w:val="0"/>
                                <w:numId w:val="14"/>
                              </w:numPr>
                              <w:ind w:left="567" w:hanging="357"/>
                              <w:contextualSpacing w:val="0"/>
                              <w:jc w:val="left"/>
                            </w:pPr>
                            <w:r w:rsidRPr="00E53EA9">
                              <w:t>Are known because of historical concerns such as previous neglect or abuse, other children subject to a child protection plan, subject to legal proceedings or have been removed from parental care (including in another local authority area)</w:t>
                            </w:r>
                          </w:p>
                          <w:p w:rsidR="00A73711" w:rsidRPr="00E53EA9" w:rsidRDefault="00A73711" w:rsidP="00A0431D">
                            <w:pPr>
                              <w:pStyle w:val="ListParagraph"/>
                              <w:numPr>
                                <w:ilvl w:val="0"/>
                                <w:numId w:val="14"/>
                              </w:numPr>
                              <w:ind w:left="567" w:hanging="357"/>
                              <w:contextualSpacing w:val="0"/>
                              <w:jc w:val="left"/>
                            </w:pPr>
                            <w:r w:rsidRPr="00E53EA9">
                              <w:t>Are known because of parental involvement as a child or adult with Children's Social Care</w:t>
                            </w:r>
                          </w:p>
                          <w:p w:rsidR="00A73711" w:rsidRPr="00E53EA9" w:rsidRDefault="00A73711" w:rsidP="00A0431D">
                            <w:pPr>
                              <w:pStyle w:val="ListParagraph"/>
                              <w:numPr>
                                <w:ilvl w:val="0"/>
                                <w:numId w:val="14"/>
                              </w:numPr>
                              <w:ind w:left="567" w:hanging="357"/>
                              <w:contextualSpacing w:val="0"/>
                              <w:jc w:val="left"/>
                            </w:pPr>
                            <w:r w:rsidRPr="00E53EA9">
                              <w:t>Are currently 'Looked After' themselves or were looked after as a child or young person</w:t>
                            </w:r>
                          </w:p>
                          <w:p w:rsidR="00A73711" w:rsidRPr="00E53EA9" w:rsidRDefault="00A73711" w:rsidP="00A0431D">
                            <w:pPr>
                              <w:pStyle w:val="ListParagraph"/>
                              <w:numPr>
                                <w:ilvl w:val="0"/>
                                <w:numId w:val="14"/>
                              </w:numPr>
                              <w:ind w:left="567" w:hanging="357"/>
                              <w:contextualSpacing w:val="0"/>
                              <w:jc w:val="left"/>
                            </w:pPr>
                            <w:r w:rsidRPr="00E53EA9">
                              <w:t>Are teenage/young parents</w:t>
                            </w:r>
                          </w:p>
                          <w:p w:rsidR="00A73711" w:rsidRPr="00E53EA9" w:rsidRDefault="00A73711" w:rsidP="00A0431D">
                            <w:pPr>
                              <w:pStyle w:val="ListParagraph"/>
                              <w:numPr>
                                <w:ilvl w:val="0"/>
                                <w:numId w:val="14"/>
                              </w:numPr>
                              <w:ind w:left="567" w:hanging="357"/>
                              <w:contextualSpacing w:val="0"/>
                              <w:jc w:val="left"/>
                            </w:pPr>
                            <w:r w:rsidRPr="00E53EA9">
                              <w:t>Are living in poor home conditions, homelessness or temporary housing</w:t>
                            </w:r>
                          </w:p>
                          <w:p w:rsidR="00A73711" w:rsidRDefault="00A73711" w:rsidP="00A0431D">
                            <w:pPr>
                              <w:pStyle w:val="ListParagraph"/>
                              <w:numPr>
                                <w:ilvl w:val="0"/>
                                <w:numId w:val="14"/>
                              </w:numPr>
                              <w:ind w:left="567" w:hanging="357"/>
                              <w:contextualSpacing w:val="0"/>
                              <w:jc w:val="left"/>
                            </w:pPr>
                            <w:r w:rsidRPr="00E53EA9">
                              <w:t>Any other circumstances or issues that give rise to concern.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9pt;margin-top:22.6pt;width:493.4pt;height:38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" fillcolor="#deeaf6 [660]" stroked="f" strokeweight=".5pt">
                <v:textbox>
                  <w:txbxContent>
                    <w:p w:rsidR="00A73711" w:rsidRDefault="00A73711" w:rsidP="00593858">
                      <w:pPr>
                        <w:jc w:val="left"/>
                      </w:pPr>
                      <w:r>
                        <w:t>Where mothers, fathers or partners or any other significant member of the household:</w:t>
                      </w:r>
                    </w:p>
                    <w:p w:rsidR="00A73711" w:rsidRDefault="00A73711" w:rsidP="00A0431D">
                      <w:pPr>
                        <w:pStyle w:val="ListParagraph"/>
                        <w:numPr>
                          <w:ilvl w:val="0"/>
                          <w:numId w:val="14"/>
                        </w:numPr>
                        <w:ind w:left="567" w:hanging="357"/>
                        <w:contextualSpacing w:val="0"/>
                        <w:jc w:val="left"/>
                      </w:pPr>
                      <w:r w:rsidRPr="00E53EA9">
                        <w:t>Are involved in risk activities such as substance misuse, including drugs and alcohol or chaotic behaviour</w:t>
                      </w:r>
                    </w:p>
                    <w:p w:rsidR="00A73711" w:rsidRPr="00E53EA9" w:rsidRDefault="00A73711" w:rsidP="00A0431D">
                      <w:pPr>
                        <w:pStyle w:val="ListParagraph"/>
                        <w:numPr>
                          <w:ilvl w:val="0"/>
                          <w:numId w:val="14"/>
                        </w:numPr>
                        <w:ind w:left="567" w:hanging="357"/>
                        <w:contextualSpacing w:val="0"/>
                        <w:jc w:val="left"/>
                      </w:pPr>
                      <w:r w:rsidRPr="00E53EA9">
                        <w:t>Have perinatal/mental illness or support needs that may present a risk to the unborn baby or indicate their needs may not be met</w:t>
                      </w:r>
                    </w:p>
                    <w:p w:rsidR="00A73711" w:rsidRPr="00E53EA9" w:rsidRDefault="00A73711" w:rsidP="00A0431D">
                      <w:pPr>
                        <w:pStyle w:val="ListParagraph"/>
                        <w:numPr>
                          <w:ilvl w:val="0"/>
                          <w:numId w:val="14"/>
                        </w:numPr>
                        <w:ind w:left="567" w:hanging="357"/>
                        <w:contextualSpacing w:val="0"/>
                        <w:jc w:val="left"/>
                      </w:pPr>
                      <w:r w:rsidRPr="00E53EA9">
                        <w:t>Are victims or perpetrators of domestic abuse (domestic abuse may start or get worse when a woman is pregnant)</w:t>
                      </w:r>
                    </w:p>
                    <w:p w:rsidR="00A73711" w:rsidRPr="00E53EA9" w:rsidRDefault="00A73711" w:rsidP="00A0431D">
                      <w:pPr>
                        <w:pStyle w:val="ListParagraph"/>
                        <w:numPr>
                          <w:ilvl w:val="0"/>
                          <w:numId w:val="14"/>
                        </w:numPr>
                        <w:ind w:left="567" w:hanging="357"/>
                        <w:contextualSpacing w:val="0"/>
                        <w:jc w:val="left"/>
                      </w:pPr>
                      <w:r w:rsidRPr="00E53EA9">
                        <w:t>Have been identified as presenting a risk, or potential risk, to children, such as having committed a crime against children</w:t>
                      </w:r>
                    </w:p>
                    <w:p w:rsidR="00A73711" w:rsidRPr="00E53EA9" w:rsidRDefault="00A73711" w:rsidP="00A0431D">
                      <w:pPr>
                        <w:pStyle w:val="ListParagraph"/>
                        <w:numPr>
                          <w:ilvl w:val="0"/>
                          <w:numId w:val="14"/>
                        </w:numPr>
                        <w:ind w:left="567" w:hanging="357"/>
                        <w:contextualSpacing w:val="0"/>
                        <w:jc w:val="left"/>
                      </w:pPr>
                      <w:r w:rsidRPr="00E53EA9">
                        <w:t>Have a history of violent behaviours</w:t>
                      </w:r>
                    </w:p>
                    <w:p w:rsidR="00A73711" w:rsidRPr="00E53EA9" w:rsidRDefault="00A73711" w:rsidP="00A0431D">
                      <w:pPr>
                        <w:pStyle w:val="ListParagraph"/>
                        <w:numPr>
                          <w:ilvl w:val="0"/>
                          <w:numId w:val="14"/>
                        </w:numPr>
                        <w:ind w:left="567" w:hanging="357"/>
                        <w:contextualSpacing w:val="0"/>
                        <w:jc w:val="left"/>
                      </w:pPr>
                      <w:r w:rsidRPr="00E53EA9">
                        <w:t>Are not able to meet the unborn baby's needs e.g. significant learning difficulties and in some circumstances severe physical  or mental disability</w:t>
                      </w:r>
                    </w:p>
                    <w:p w:rsidR="00A73711" w:rsidRPr="00E53EA9" w:rsidRDefault="00A73711" w:rsidP="00A0431D">
                      <w:pPr>
                        <w:pStyle w:val="ListParagraph"/>
                        <w:numPr>
                          <w:ilvl w:val="0"/>
                          <w:numId w:val="14"/>
                        </w:numPr>
                        <w:ind w:left="567" w:hanging="357"/>
                        <w:contextualSpacing w:val="0"/>
                        <w:jc w:val="left"/>
                      </w:pPr>
                      <w:r w:rsidRPr="00E53EA9">
                        <w:t>Are known because of historical concerns such as previous neglect or abuse, other children subject to a child protection plan, subject to legal proceedings or have been removed from parental care (including in another local authority area)</w:t>
                      </w:r>
                    </w:p>
                    <w:p w:rsidR="00A73711" w:rsidRPr="00E53EA9" w:rsidRDefault="00A73711" w:rsidP="00A0431D">
                      <w:pPr>
                        <w:pStyle w:val="ListParagraph"/>
                        <w:numPr>
                          <w:ilvl w:val="0"/>
                          <w:numId w:val="14"/>
                        </w:numPr>
                        <w:ind w:left="567" w:hanging="357"/>
                        <w:contextualSpacing w:val="0"/>
                        <w:jc w:val="left"/>
                      </w:pPr>
                      <w:r w:rsidRPr="00E53EA9">
                        <w:t>Are known because of parental involvement as a child or adult with Children's Social Care</w:t>
                      </w:r>
                    </w:p>
                    <w:p w:rsidR="00A73711" w:rsidRPr="00E53EA9" w:rsidRDefault="00A73711" w:rsidP="00A0431D">
                      <w:pPr>
                        <w:pStyle w:val="ListParagraph"/>
                        <w:numPr>
                          <w:ilvl w:val="0"/>
                          <w:numId w:val="14"/>
                        </w:numPr>
                        <w:ind w:left="567" w:hanging="357"/>
                        <w:contextualSpacing w:val="0"/>
                        <w:jc w:val="left"/>
                      </w:pPr>
                      <w:r w:rsidRPr="00E53EA9">
                        <w:t>Are currently 'Looked After' themselves or were looked after as a child or young person</w:t>
                      </w:r>
                    </w:p>
                    <w:p w:rsidR="00A73711" w:rsidRPr="00E53EA9" w:rsidRDefault="00A73711" w:rsidP="00A0431D">
                      <w:pPr>
                        <w:pStyle w:val="ListParagraph"/>
                        <w:numPr>
                          <w:ilvl w:val="0"/>
                          <w:numId w:val="14"/>
                        </w:numPr>
                        <w:ind w:left="567" w:hanging="357"/>
                        <w:contextualSpacing w:val="0"/>
                        <w:jc w:val="left"/>
                      </w:pPr>
                      <w:r w:rsidRPr="00E53EA9">
                        <w:t>Are teenage/young parents</w:t>
                      </w:r>
                    </w:p>
                    <w:p w:rsidR="00A73711" w:rsidRPr="00E53EA9" w:rsidRDefault="00A73711" w:rsidP="00A0431D">
                      <w:pPr>
                        <w:pStyle w:val="ListParagraph"/>
                        <w:numPr>
                          <w:ilvl w:val="0"/>
                          <w:numId w:val="14"/>
                        </w:numPr>
                        <w:ind w:left="567" w:hanging="357"/>
                        <w:contextualSpacing w:val="0"/>
                        <w:jc w:val="left"/>
                      </w:pPr>
                      <w:r w:rsidRPr="00E53EA9">
                        <w:t>Are living in poor home conditions, homelessness or temporary housing</w:t>
                      </w:r>
                    </w:p>
                    <w:p w:rsidR="00A73711" w:rsidRDefault="00A73711" w:rsidP="00A0431D">
                      <w:pPr>
                        <w:pStyle w:val="ListParagraph"/>
                        <w:numPr>
                          <w:ilvl w:val="0"/>
                          <w:numId w:val="14"/>
                        </w:numPr>
                        <w:ind w:left="567" w:hanging="357"/>
                        <w:contextualSpacing w:val="0"/>
                        <w:jc w:val="left"/>
                      </w:pPr>
                      <w:r w:rsidRPr="00E53EA9">
                        <w:t>Any other circumstances or issues that give rise to concern.</w:t>
                      </w:r>
                    </w:p>
                  </w:txbxContent>
                </v:textbox>
                <w10:wrap type="tight"/>
              </v:shape>
            </w:pict>
          </mc:Fallback>
        </mc:AlternateContent>
      </w:r>
      <w:r w:rsidR="00593858" w:rsidRPr="00593858">
        <w:rPr>
          <w:b/>
          <w:color w:val="auto"/>
        </w:rPr>
        <w:t>Risk Factors:</w:t>
      </w:r>
      <w:bookmarkStart w:id="6" w:name="_Toc124941307"/>
    </w:p>
    <w:p w:rsidR="00A97BC0" w:rsidRDefault="00A97BC0" w:rsidP="00593858">
      <w:pPr>
        <w:pStyle w:val="Heading1"/>
      </w:pPr>
    </w:p>
    <w:p w:rsidR="00441E3E" w:rsidRPr="00593858" w:rsidRDefault="00AA32D8" w:rsidP="00AD22C5">
      <w:pPr>
        <w:pStyle w:val="Heading1"/>
        <w:numPr>
          <w:ilvl w:val="0"/>
          <w:numId w:val="44"/>
        </w:numPr>
      </w:pPr>
      <w:bookmarkStart w:id="7" w:name="_Toc125122818"/>
      <w:r w:rsidRPr="00593858">
        <w:t xml:space="preserve">Working with </w:t>
      </w:r>
      <w:r w:rsidR="00292E16" w:rsidRPr="00593858">
        <w:t>F</w:t>
      </w:r>
      <w:r w:rsidRPr="00593858">
        <w:t xml:space="preserve">athers and </w:t>
      </w:r>
      <w:r w:rsidR="00292E16" w:rsidRPr="00593858">
        <w:t>P</w:t>
      </w:r>
      <w:r w:rsidRPr="00593858">
        <w:t>artners</w:t>
      </w:r>
      <w:bookmarkEnd w:id="6"/>
      <w:bookmarkEnd w:id="7"/>
      <w:r w:rsidRPr="00593858">
        <w:t xml:space="preserve"> </w:t>
      </w:r>
    </w:p>
    <w:p w:rsidR="00441E3E" w:rsidRDefault="00AA32D8" w:rsidP="00E57CBB">
      <w:r>
        <w:t xml:space="preserve">Fathers and partners play an important role during pregnancy and after. The National Service Framework (2004) states: </w:t>
      </w:r>
    </w:p>
    <w:p w:rsidR="00441E3E" w:rsidRDefault="00AA32D8" w:rsidP="00E57CBB">
      <w:r>
        <w:t xml:space="preserve">“The involvement of prospective and new fathers in a child's life is extremely important for maximising the life-long wellbeing and outcomes of the child regardless of whether the father is resident or not. Pregnancy and birth are the first major opportunities to engage fathers in appropriate care and upbringing of children.” (NSF, 2004). </w:t>
      </w:r>
    </w:p>
    <w:p w:rsidR="00441E3E" w:rsidRDefault="00AA32D8" w:rsidP="00E57CBB">
      <w:r>
        <w:t xml:space="preserve">It is important that all agencies involved in pre and post birth assessment and support, fully consider the significant role of fathers, partners and wider family members in the care of the baby even if the parents are not living together and where possible involve them in the assessment. This should include the father's attitude towards the pregnancy, the mother and new born child and his thoughts, feelings and expectations about becoming a parent. </w:t>
      </w:r>
    </w:p>
    <w:p w:rsidR="00A97BC0" w:rsidRDefault="00AA32D8" w:rsidP="00E57CBB">
      <w:r>
        <w:t>Information should also be gathered about fathers and partners who are not the biological father at the earliest opportunity to ensure any risk factors can be identified.  A failure to do so may mean that practitioners are not able to accurately assess what mothers and other family members might be saying about the father's or partner’s role, the contribution which they may make to the care of the baby and support of the mother, or the risks which they might present to them.  Involving fathers in a positive way is important in ensuring a comprehensive assessment can be carried out and any p</w:t>
      </w:r>
      <w:r w:rsidR="001629B3">
        <w:t>ossible risks fully considered.</w:t>
      </w:r>
    </w:p>
    <w:p w:rsidR="00A97BC0" w:rsidRDefault="00A97BC0" w:rsidP="00E57CBB"/>
    <w:p w:rsidR="00441E3E" w:rsidRPr="00593858" w:rsidRDefault="00AA32D8" w:rsidP="00AD22C5">
      <w:pPr>
        <w:pStyle w:val="Heading1"/>
        <w:numPr>
          <w:ilvl w:val="0"/>
          <w:numId w:val="44"/>
        </w:numPr>
      </w:pPr>
      <w:bookmarkStart w:id="8" w:name="_Toc124941308"/>
      <w:bookmarkStart w:id="9" w:name="_Toc125122819"/>
      <w:r w:rsidRPr="00593858">
        <w:t xml:space="preserve">Early </w:t>
      </w:r>
      <w:r w:rsidR="00A5720F" w:rsidRPr="00593858">
        <w:t>I</w:t>
      </w:r>
      <w:r w:rsidRPr="00593858">
        <w:t xml:space="preserve">ntervention and </w:t>
      </w:r>
      <w:r w:rsidR="00A5720F" w:rsidRPr="00593858">
        <w:t>E</w:t>
      </w:r>
      <w:r w:rsidRPr="00593858">
        <w:t xml:space="preserve">arly </w:t>
      </w:r>
      <w:r w:rsidR="00A5720F" w:rsidRPr="00593858">
        <w:t>H</w:t>
      </w:r>
      <w:r w:rsidRPr="00593858">
        <w:t>elp</w:t>
      </w:r>
      <w:bookmarkEnd w:id="8"/>
      <w:bookmarkEnd w:id="9"/>
      <w:r w:rsidRPr="00593858">
        <w:t xml:space="preserve">  </w:t>
      </w:r>
    </w:p>
    <w:p w:rsidR="00E60C56" w:rsidRDefault="003A2FC1" w:rsidP="00E57CBB">
      <w:r w:rsidRPr="00A31579">
        <w:t xml:space="preserve">The antenatal period is a vital stage in child development and in preparation for parenthood.  </w:t>
      </w:r>
      <w:r w:rsidR="00E60C56" w:rsidRPr="00A31579">
        <w:t>The 1,001 days from pregnancy to the age of two set the foundations for a child’s cognitive, emotional and physical development. These 1,001 days are a critical time for development, but they are also a time when babies are at their most vulnerable. Babies are completely reliant on their caregivers and later development is heavily influenced by the loving attachment babies have to their parents. It is therefore also important that parents and carers have their own needs met so they can meet the needs of their baby.</w:t>
      </w:r>
      <w:r w:rsidR="00E60C56">
        <w:t xml:space="preserve"> </w:t>
      </w:r>
    </w:p>
    <w:p w:rsidR="00E60C56" w:rsidRDefault="00802596" w:rsidP="00E57CBB">
      <w:hyperlink r:id="rId28" w:history="1">
        <w:r w:rsidR="00E60C56" w:rsidRPr="00A31579">
          <w:rPr>
            <w:rStyle w:val="Hyperlink"/>
          </w:rPr>
          <w:t>The_best_start_for_life_a_vision_for_the_1_001_critical_days.pdf (publishing.service.gov.uk)</w:t>
        </w:r>
      </w:hyperlink>
    </w:p>
    <w:p w:rsidR="004E107D" w:rsidRDefault="00E60C56" w:rsidP="00E57CBB">
      <w:r>
        <w:t xml:space="preserve">There are many different services available to support families throughout pregnancy, as their baby is born and in the months that follow. Currently, a small number of services are offered to every new parent or carer – these include midwifery and health visiting services. Other services such as breastfeeding support, mental health support and smoking cessation may be offered on a targeted basis in response to </w:t>
      </w:r>
      <w:r w:rsidRPr="00A31579">
        <w:t>need. Local authorities, working with partner organisations and agencies, have a statutory duty to safeguard and promote the welfare of all children, including babies, in their area. All of these services are vital for ensuring every baby gets the best start.</w:t>
      </w:r>
      <w:r>
        <w:t xml:space="preserve">  </w:t>
      </w:r>
    </w:p>
    <w:p w:rsidR="004E107D" w:rsidRPr="00593858" w:rsidRDefault="004E107D" w:rsidP="00E57CBB">
      <w:r w:rsidRPr="00A31579">
        <w:t>Prevention, in is simplest terms, can be defined as</w:t>
      </w:r>
      <w:r w:rsidRPr="00A31579">
        <w:rPr>
          <w:color w:val="202124"/>
          <w:shd w:val="clear" w:color="auto" w:fill="FFFFFF"/>
        </w:rPr>
        <w:t xml:space="preserve"> “the action of stopping something from happening or arising”.</w:t>
      </w:r>
      <w:r w:rsidRPr="00A31579">
        <w:t xml:space="preserve"> Research shows that effective preventative services offer children, young people and families help before any problems arise or when low level problems emerge. From a child or young person’s point of view the earlier they receive help the less likely they are to undergo advers</w:t>
      </w:r>
      <w:r w:rsidR="00593858">
        <w:t xml:space="preserve">e experiences. (Munro, 2011).  </w:t>
      </w:r>
    </w:p>
    <w:p w:rsidR="004E107D" w:rsidRPr="00A31579" w:rsidRDefault="004E107D" w:rsidP="00E57CBB">
      <w:r w:rsidRPr="00A31579">
        <w:t>In Herefordshire, Prevention refers to universal and community help being offered at the right time in order to increase the protective factors and decrease the risk factors facing children, young people and families.  Preventing problems from occurring or offering help quickly helps to build resilience in families, promotes safety and wellbeing and ultimately reduces the need for involv</w:t>
      </w:r>
      <w:r w:rsidR="00593858">
        <w:t>ement more specialist services.</w:t>
      </w:r>
    </w:p>
    <w:p w:rsidR="004E107D" w:rsidRPr="00A31579" w:rsidRDefault="00E60C56" w:rsidP="00E57CBB">
      <w:r w:rsidRPr="00A31579">
        <w:t>In Herefordshire Children’s Centre Services</w:t>
      </w:r>
      <w:r w:rsidR="004E107D" w:rsidRPr="00A31579">
        <w:t>, alongside health, education and community partners</w:t>
      </w:r>
      <w:r w:rsidRPr="00A31579">
        <w:t xml:space="preserve"> play a pivotal role in supporting families with </w:t>
      </w:r>
      <w:r w:rsidR="004E107D" w:rsidRPr="00A31579">
        <w:t xml:space="preserve">babies and </w:t>
      </w:r>
      <w:r w:rsidRPr="00A31579">
        <w:t>children aged 0-5 years</w:t>
      </w:r>
      <w:r w:rsidR="004E107D" w:rsidRPr="00A31579">
        <w:t>. A range of universal, preventative and targeted support is offered, in partnership, to help parents/carers to give their c</w:t>
      </w:r>
      <w:r w:rsidR="00593858">
        <w:t xml:space="preserve">hild “the best start in life”. </w:t>
      </w:r>
    </w:p>
    <w:p w:rsidR="00E60C56" w:rsidRDefault="00802596" w:rsidP="00E57CBB">
      <w:hyperlink r:id="rId29" w:history="1">
        <w:r w:rsidR="004E107D" w:rsidRPr="00A31579">
          <w:rPr>
            <w:rStyle w:val="Hyperlink"/>
          </w:rPr>
          <w:t>Children's centres in Herefordshire – Herefordshire Council</w:t>
        </w:r>
      </w:hyperlink>
    </w:p>
    <w:p w:rsidR="00A31579" w:rsidRDefault="00AA32D8" w:rsidP="00E57CBB">
      <w:r>
        <w:t xml:space="preserve">There are many professionals who may have the first contact or be aware that a woman or the partner of a man with whom they are working, is pregnant or about to become a parent.  These may be workers in Learning Disability </w:t>
      </w:r>
      <w:r w:rsidR="00A31579">
        <w:t>S</w:t>
      </w:r>
      <w:r>
        <w:t xml:space="preserve">ervices, Mental Health </w:t>
      </w:r>
      <w:r w:rsidR="00A31579">
        <w:t>S</w:t>
      </w:r>
      <w:r>
        <w:t xml:space="preserve">ervices, Sexual Health Services, Women's Aid, Drug and Alcohol Services, </w:t>
      </w:r>
      <w:r>
        <w:lastRenderedPageBreak/>
        <w:t xml:space="preserve">Police, Probation, Leaving Care Teams, Housing and Adult Safeguarding, Education or Health </w:t>
      </w:r>
      <w:r w:rsidR="00A31579">
        <w:t>S</w:t>
      </w:r>
      <w:r>
        <w:t xml:space="preserve">ervices.  </w:t>
      </w:r>
    </w:p>
    <w:p w:rsidR="004E107D" w:rsidRDefault="00AA32D8" w:rsidP="00E57CBB">
      <w:r>
        <w:t xml:space="preserve">When any professional becomes aware of pregnancy or impending parenthood and is of the view that there will be a need for additional support they should consider an Early Help Assessment, which includes sharing information with Maternity Services. </w:t>
      </w:r>
      <w:hyperlink r:id="rId30">
        <w:r w:rsidR="003A2FC1" w:rsidRPr="00A31579">
          <w:rPr>
            <w:color w:val="0000FF"/>
            <w:u w:val="single" w:color="0000FF"/>
          </w:rPr>
          <w:t>Early Help Guidance</w:t>
        </w:r>
      </w:hyperlink>
      <w:hyperlink r:id="rId31">
        <w:r w:rsidR="003A2FC1" w:rsidRPr="00A31579">
          <w:t xml:space="preserve"> </w:t>
        </w:r>
      </w:hyperlink>
    </w:p>
    <w:p w:rsidR="00441E3E" w:rsidRDefault="00AA32D8" w:rsidP="00E57CBB">
      <w:pPr>
        <w:rPr>
          <w:color w:val="auto"/>
        </w:rPr>
      </w:pPr>
      <w:r>
        <w:t>The Early Help Assessment for the unborn child is a holistic assessment that considers the child's developmental needs, parenting capacity and environmental needs to identify and co-ordinate multi-agency service provision and interventions to best support the child and parents</w:t>
      </w:r>
      <w:r w:rsidR="00AD1BD2">
        <w:t xml:space="preserve"> to be of all ages</w:t>
      </w:r>
      <w:r>
        <w:t>.  If the parent was under 18 at the point of conception, the young mother may also be offered an Early Help Assessment by her Midwife</w:t>
      </w:r>
      <w:r w:rsidR="00AD1BD2">
        <w:t xml:space="preserve"> </w:t>
      </w:r>
      <w:r w:rsidR="003A2FC1">
        <w:t>for</w:t>
      </w:r>
      <w:r w:rsidR="00AD1BD2">
        <w:t xml:space="preserve"> the whole family.  </w:t>
      </w:r>
      <w:r w:rsidR="00AD1BD2" w:rsidRPr="00A31579">
        <w:t>This</w:t>
      </w:r>
      <w:r w:rsidRPr="00A31579">
        <w:rPr>
          <w:color w:val="538135" w:themeColor="accent6" w:themeShade="BF"/>
        </w:rPr>
        <w:t xml:space="preserve"> </w:t>
      </w:r>
      <w:r w:rsidRPr="00A31579">
        <w:rPr>
          <w:color w:val="auto"/>
        </w:rPr>
        <w:t>would include</w:t>
      </w:r>
      <w:r w:rsidR="00AD1BD2" w:rsidRPr="00A31579">
        <w:rPr>
          <w:color w:val="auto"/>
        </w:rPr>
        <w:t xml:space="preserve"> the offer</w:t>
      </w:r>
      <w:r w:rsidR="003A2FC1" w:rsidRPr="00A31579">
        <w:rPr>
          <w:color w:val="auto"/>
        </w:rPr>
        <w:t xml:space="preserve"> of the</w:t>
      </w:r>
      <w:r w:rsidR="00AD1BD2" w:rsidRPr="00A31579">
        <w:rPr>
          <w:color w:val="auto"/>
        </w:rPr>
        <w:t xml:space="preserve"> </w:t>
      </w:r>
      <w:r w:rsidRPr="00A31579">
        <w:rPr>
          <w:color w:val="auto"/>
        </w:rPr>
        <w:t xml:space="preserve">First Steps </w:t>
      </w:r>
      <w:r w:rsidR="00AD1BD2" w:rsidRPr="00A31579">
        <w:rPr>
          <w:color w:val="auto"/>
        </w:rPr>
        <w:t>programme</w:t>
      </w:r>
      <w:r w:rsidR="003A2FC1" w:rsidRPr="00A31579">
        <w:rPr>
          <w:color w:val="auto"/>
        </w:rPr>
        <w:t>, which offers multi-agency support for</w:t>
      </w:r>
      <w:r w:rsidR="009923E3" w:rsidRPr="00A31579">
        <w:rPr>
          <w:color w:val="auto"/>
        </w:rPr>
        <w:t xml:space="preserve"> </w:t>
      </w:r>
      <w:r w:rsidR="003A2FC1" w:rsidRPr="00A31579">
        <w:rPr>
          <w:color w:val="auto"/>
        </w:rPr>
        <w:t xml:space="preserve">all </w:t>
      </w:r>
      <w:r w:rsidR="00AD1BD2" w:rsidRPr="00A31579">
        <w:rPr>
          <w:color w:val="auto"/>
        </w:rPr>
        <w:t xml:space="preserve">parents to </w:t>
      </w:r>
      <w:r w:rsidR="003A2FC1" w:rsidRPr="00A31579">
        <w:rPr>
          <w:color w:val="auto"/>
        </w:rPr>
        <w:t>be aged</w:t>
      </w:r>
      <w:r w:rsidR="009923E3" w:rsidRPr="00A31579">
        <w:rPr>
          <w:color w:val="auto"/>
        </w:rPr>
        <w:t xml:space="preserve"> 21 years and younger</w:t>
      </w:r>
      <w:r w:rsidRPr="00A31579">
        <w:rPr>
          <w:color w:val="auto"/>
        </w:rPr>
        <w:t>. Th</w:t>
      </w:r>
      <w:r w:rsidR="003A2FC1" w:rsidRPr="00A31579">
        <w:rPr>
          <w:color w:val="auto"/>
        </w:rPr>
        <w:t>e</w:t>
      </w:r>
      <w:r w:rsidRPr="00A31579">
        <w:rPr>
          <w:color w:val="auto"/>
        </w:rPr>
        <w:t xml:space="preserve"> </w:t>
      </w:r>
      <w:r w:rsidR="003A2FC1" w:rsidRPr="00A31579">
        <w:rPr>
          <w:color w:val="auto"/>
        </w:rPr>
        <w:t xml:space="preserve">request for First Steps support is </w:t>
      </w:r>
      <w:r w:rsidRPr="00A31579">
        <w:rPr>
          <w:color w:val="auto"/>
        </w:rPr>
        <w:t>submitted by either the</w:t>
      </w:r>
      <w:r w:rsidRPr="003A2FC1">
        <w:rPr>
          <w:color w:val="auto"/>
        </w:rPr>
        <w:t xml:space="preserve"> allocated Midwife or Social Worker</w:t>
      </w:r>
      <w:r w:rsidRPr="00A31579">
        <w:rPr>
          <w:color w:val="auto"/>
        </w:rPr>
        <w:t xml:space="preserve">. </w:t>
      </w:r>
    </w:p>
    <w:p w:rsidR="001629B3" w:rsidRDefault="001629B3" w:rsidP="00A97BC0">
      <w:pPr>
        <w:rPr>
          <w:i/>
        </w:rPr>
      </w:pPr>
      <w:r w:rsidRPr="001629B3">
        <w:t xml:space="preserve">Providing early help is more effective in promoting the welfare of children than reacting later.  Early help means providing support as soon as a problem emerges, at any point in a child's life, from the foundation years through to the teenage years. </w:t>
      </w:r>
      <w:r w:rsidRPr="001629B3">
        <w:rPr>
          <w:i/>
        </w:rPr>
        <w:t>Working Together to Safeguard Children, 2018</w:t>
      </w:r>
      <w:r w:rsidR="00A97BC0">
        <w:rPr>
          <w:i/>
        </w:rPr>
        <w:t>.</w:t>
      </w:r>
    </w:p>
    <w:p w:rsidR="00A97BC0" w:rsidRPr="00A97BC0" w:rsidRDefault="00A97BC0" w:rsidP="00A97BC0">
      <w:pPr>
        <w:rPr>
          <w:i/>
        </w:rPr>
      </w:pPr>
    </w:p>
    <w:p w:rsidR="00441E3E" w:rsidRPr="00593858" w:rsidRDefault="00AA32D8" w:rsidP="00AD22C5">
      <w:pPr>
        <w:pStyle w:val="Heading1"/>
        <w:numPr>
          <w:ilvl w:val="0"/>
          <w:numId w:val="44"/>
        </w:numPr>
      </w:pPr>
      <w:bookmarkStart w:id="10" w:name="_Toc124941309"/>
      <w:bookmarkStart w:id="11" w:name="_Toc125122820"/>
      <w:r w:rsidRPr="00593858">
        <w:t xml:space="preserve">Involvement of </w:t>
      </w:r>
      <w:r w:rsidR="00A31579" w:rsidRPr="00593858">
        <w:t>C</w:t>
      </w:r>
      <w:r w:rsidRPr="00593858">
        <w:t xml:space="preserve">hildren’s </w:t>
      </w:r>
      <w:r w:rsidR="00A31579" w:rsidRPr="00593858">
        <w:t>S</w:t>
      </w:r>
      <w:r w:rsidRPr="00593858">
        <w:t xml:space="preserve">ocial </w:t>
      </w:r>
      <w:r w:rsidR="00A31579" w:rsidRPr="00593858">
        <w:t>C</w:t>
      </w:r>
      <w:r w:rsidRPr="00593858">
        <w:t>are</w:t>
      </w:r>
      <w:bookmarkEnd w:id="10"/>
      <w:bookmarkEnd w:id="11"/>
      <w:r w:rsidRPr="00593858">
        <w:t xml:space="preserve">  </w:t>
      </w:r>
    </w:p>
    <w:p w:rsidR="00A31579" w:rsidRDefault="00AA32D8" w:rsidP="00E57CBB">
      <w:r>
        <w:t xml:space="preserve">Where any professional identifies concerns at Level 4 of the </w:t>
      </w:r>
      <w:r w:rsidR="009923E3">
        <w:t xml:space="preserve">Right Help Right Time </w:t>
      </w:r>
      <w:r>
        <w:t xml:space="preserve">Levels of Need Guidance a referral should be made to MASH </w:t>
      </w:r>
      <w:r w:rsidR="00A31579" w:rsidRPr="00E53EA9">
        <w:rPr>
          <w:b/>
          <w:color w:val="auto"/>
        </w:rPr>
        <w:t xml:space="preserve">from </w:t>
      </w:r>
      <w:r w:rsidRPr="00E53EA9">
        <w:rPr>
          <w:b/>
          <w:color w:val="auto"/>
        </w:rPr>
        <w:t>as early as 12 weeks gestation.</w:t>
      </w:r>
      <w:r w:rsidRPr="00E53EA9">
        <w:rPr>
          <w:color w:val="auto"/>
        </w:rPr>
        <w:t xml:space="preserve">  </w:t>
      </w:r>
      <w:r>
        <w:t xml:space="preserve">Early referral will enable Social Care with other agencies involved to assess the family circumstances and plan any necessary actions and support required in a timely way.  This includes whether any actions are required to safeguard the child once born. </w:t>
      </w:r>
    </w:p>
    <w:p w:rsidR="00441E3E" w:rsidRDefault="00AA32D8" w:rsidP="00E57CBB">
      <w:r>
        <w:t xml:space="preserve">In any of the following circumstances a referral </w:t>
      </w:r>
      <w:r>
        <w:rPr>
          <w:b/>
        </w:rPr>
        <w:t>must always</w:t>
      </w:r>
      <w:r>
        <w:t xml:space="preserve"> be made</w:t>
      </w:r>
      <w:r w:rsidR="00C07C44">
        <w:t xml:space="preserve"> to MASH [Multi-Agency Safeguarding Hub]</w:t>
      </w:r>
      <w:r>
        <w:t xml:space="preserve">: </w:t>
      </w:r>
    </w:p>
    <w:p w:rsidR="001629B3" w:rsidRDefault="001629B3" w:rsidP="00E57CBB"/>
    <w:p w:rsidR="001629B3" w:rsidRDefault="001629B3" w:rsidP="00A0431D">
      <w:pPr>
        <w:pStyle w:val="ListParagraph"/>
        <w:numPr>
          <w:ilvl w:val="0"/>
          <w:numId w:val="15"/>
        </w:numPr>
        <w:ind w:left="567" w:hanging="357"/>
        <w:contextualSpacing w:val="0"/>
      </w:pPr>
      <w:r>
        <w:t xml:space="preserve">There is a perinatal mental illness that presents a significant risk to the unborn baby </w:t>
      </w:r>
    </w:p>
    <w:p w:rsidR="001629B3" w:rsidRDefault="001629B3" w:rsidP="00A0431D">
      <w:pPr>
        <w:pStyle w:val="ListParagraph"/>
        <w:numPr>
          <w:ilvl w:val="0"/>
          <w:numId w:val="15"/>
        </w:numPr>
        <w:ind w:left="567" w:hanging="357"/>
        <w:contextualSpacing w:val="0"/>
      </w:pPr>
      <w:r>
        <w:t xml:space="preserve">There has been a previous unexpected or unexplained death of a child whilst in the care of either parent </w:t>
      </w:r>
    </w:p>
    <w:p w:rsidR="001629B3" w:rsidRDefault="001629B3" w:rsidP="00A0431D">
      <w:pPr>
        <w:pStyle w:val="ListParagraph"/>
        <w:numPr>
          <w:ilvl w:val="0"/>
          <w:numId w:val="15"/>
        </w:numPr>
        <w:ind w:left="567" w:hanging="357"/>
        <w:contextualSpacing w:val="0"/>
      </w:pPr>
      <w:r>
        <w:t xml:space="preserve">A parent or other adult in the household is a person identified as presenting a significant risk, or potential risk, to children  </w:t>
      </w:r>
    </w:p>
    <w:p w:rsidR="001629B3" w:rsidRDefault="001629B3" w:rsidP="00A0431D">
      <w:pPr>
        <w:pStyle w:val="ListParagraph"/>
        <w:numPr>
          <w:ilvl w:val="0"/>
          <w:numId w:val="15"/>
        </w:numPr>
        <w:ind w:left="567" w:hanging="357"/>
        <w:contextualSpacing w:val="0"/>
      </w:pPr>
      <w:r>
        <w:t xml:space="preserve">Factors which may significantly impact on the baby’s safety or development, including domestic abuse, violence, substance/alcohol abuse or mental health  </w:t>
      </w:r>
    </w:p>
    <w:p w:rsidR="001629B3" w:rsidRDefault="001629B3" w:rsidP="00A0431D">
      <w:pPr>
        <w:pStyle w:val="ListParagraph"/>
        <w:numPr>
          <w:ilvl w:val="0"/>
          <w:numId w:val="15"/>
        </w:numPr>
        <w:ind w:left="567" w:hanging="357"/>
        <w:contextualSpacing w:val="0"/>
      </w:pPr>
      <w:r>
        <w:lastRenderedPageBreak/>
        <w:t xml:space="preserve">Children in the household / family currently subject to a child protection plan or previous child protection concerns </w:t>
      </w:r>
    </w:p>
    <w:p w:rsidR="001629B3" w:rsidRDefault="001629B3" w:rsidP="00A0431D">
      <w:pPr>
        <w:pStyle w:val="ListParagraph"/>
        <w:numPr>
          <w:ilvl w:val="0"/>
          <w:numId w:val="15"/>
        </w:numPr>
        <w:ind w:left="567" w:hanging="357"/>
        <w:contextualSpacing w:val="0"/>
      </w:pPr>
      <w:r>
        <w:t xml:space="preserve">A sibling (or child in the household of either parent) has previously been removed from the household temporarily or by court order </w:t>
      </w:r>
    </w:p>
    <w:p w:rsidR="001629B3" w:rsidRDefault="001629B3" w:rsidP="00A0431D">
      <w:pPr>
        <w:pStyle w:val="ListParagraph"/>
        <w:numPr>
          <w:ilvl w:val="0"/>
          <w:numId w:val="15"/>
        </w:numPr>
        <w:ind w:left="567" w:hanging="357"/>
        <w:contextualSpacing w:val="0"/>
      </w:pPr>
      <w:r>
        <w:t xml:space="preserve">Where there are significant concerns about parental ability to self-care or care for the unborn baby, e.g. due to learning disability </w:t>
      </w:r>
    </w:p>
    <w:p w:rsidR="001629B3" w:rsidRDefault="001629B3" w:rsidP="00A0431D">
      <w:pPr>
        <w:pStyle w:val="ListParagraph"/>
        <w:numPr>
          <w:ilvl w:val="0"/>
          <w:numId w:val="15"/>
        </w:numPr>
        <w:ind w:left="567" w:hanging="357"/>
        <w:contextualSpacing w:val="0"/>
      </w:pPr>
      <w:r>
        <w:t xml:space="preserve">Where there are maternal risk factors e.g. denial of pregnancy, concealed pregnancy, relinquishment, avoidance of antenatal care (failed appointments), non-co-operation with necessary services, non-compliance with treatment with potentially detrimental effects for the unborn baby </w:t>
      </w:r>
    </w:p>
    <w:p w:rsidR="001629B3" w:rsidRDefault="001629B3" w:rsidP="00A0431D">
      <w:pPr>
        <w:pStyle w:val="ListParagraph"/>
        <w:numPr>
          <w:ilvl w:val="0"/>
          <w:numId w:val="15"/>
        </w:numPr>
        <w:ind w:left="567" w:hanging="357"/>
        <w:contextualSpacing w:val="0"/>
      </w:pPr>
      <w:r>
        <w:t xml:space="preserve">The parent is a looked after child or aged under 13 </w:t>
      </w:r>
    </w:p>
    <w:p w:rsidR="00E757A8" w:rsidRDefault="001629B3" w:rsidP="00A0431D">
      <w:pPr>
        <w:pStyle w:val="ListParagraph"/>
        <w:numPr>
          <w:ilvl w:val="0"/>
          <w:numId w:val="15"/>
        </w:numPr>
        <w:ind w:left="567" w:hanging="357"/>
        <w:contextualSpacing w:val="0"/>
      </w:pPr>
      <w:r>
        <w:t>Any other concerns exist that the baby may have suffered, or is likely to suffer, significant harm including a parent previously suspected of fabricating or inducing illness in a child or harming a child.</w:t>
      </w:r>
    </w:p>
    <w:p w:rsidR="00292E16" w:rsidRDefault="00AA32D8" w:rsidP="00E57CBB">
      <w:r>
        <w:t xml:space="preserve">There are a number of possible outcomes from a referral to MASH (see also Appendix 1): </w:t>
      </w:r>
    </w:p>
    <w:p w:rsidR="00046D3A" w:rsidRDefault="00AA32D8" w:rsidP="00A0431D">
      <w:pPr>
        <w:pStyle w:val="ListParagraph"/>
        <w:numPr>
          <w:ilvl w:val="0"/>
          <w:numId w:val="19"/>
        </w:numPr>
        <w:ind w:left="714" w:hanging="357"/>
        <w:contextualSpacing w:val="0"/>
      </w:pPr>
      <w:r>
        <w:t xml:space="preserve">The threshold for services at Level 4 has not been met however MASH may signpost the family to other appropriate agencies and services. This may include recommending an Early Help Assessment is completed. </w:t>
      </w:r>
    </w:p>
    <w:p w:rsidR="000C217D" w:rsidRDefault="00AA32D8" w:rsidP="00A0431D">
      <w:pPr>
        <w:pStyle w:val="ListParagraph"/>
        <w:numPr>
          <w:ilvl w:val="0"/>
          <w:numId w:val="19"/>
        </w:numPr>
        <w:ind w:left="714" w:hanging="357"/>
        <w:contextualSpacing w:val="0"/>
      </w:pPr>
      <w:r>
        <w:t>The unborn child is assessed</w:t>
      </w:r>
      <w:r w:rsidR="009923E3">
        <w:t xml:space="preserve"> </w:t>
      </w:r>
      <w:r w:rsidR="009923E3" w:rsidRPr="00E53EA9">
        <w:t>by MASH</w:t>
      </w:r>
      <w:r>
        <w:t xml:space="preserve"> to be in need of support or at risk of harm.  In such cases </w:t>
      </w:r>
      <w:r w:rsidR="00C07C44">
        <w:t>the child will be transferred to the Assessment Service and allocated a</w:t>
      </w:r>
      <w:r>
        <w:t xml:space="preserve"> social worker</w:t>
      </w:r>
      <w:r w:rsidR="00C07C44">
        <w:t xml:space="preserve"> who</w:t>
      </w:r>
      <w:r>
        <w:t xml:space="preserve"> will co</w:t>
      </w:r>
      <w:r w:rsidR="00C07C44">
        <w:t>mplete</w:t>
      </w:r>
      <w:r>
        <w:t xml:space="preserve"> a </w:t>
      </w:r>
      <w:r w:rsidR="00C07C44">
        <w:t>Pre-Birth A</w:t>
      </w:r>
      <w:r>
        <w:t>ssessment to identify the level of need and risk and the service required to address these to support the child and family.</w:t>
      </w:r>
      <w:r w:rsidR="009923E3">
        <w:t xml:space="preserve"> </w:t>
      </w:r>
      <w:r>
        <w:t xml:space="preserve"> </w:t>
      </w:r>
    </w:p>
    <w:p w:rsidR="00441E3E" w:rsidRDefault="00C07C44" w:rsidP="00A0431D">
      <w:pPr>
        <w:pStyle w:val="ListParagraph"/>
        <w:numPr>
          <w:ilvl w:val="0"/>
          <w:numId w:val="19"/>
        </w:numPr>
        <w:ind w:left="714" w:hanging="357"/>
        <w:contextualSpacing w:val="0"/>
      </w:pPr>
      <w:r>
        <w:t>If the child is not considered to be at risk of significant harm but in fact in need of support, t</w:t>
      </w:r>
      <w:r w:rsidR="00AA32D8">
        <w:t>he assessment may lead to a multi-agency Child in Need plan</w:t>
      </w:r>
      <w:r>
        <w:t xml:space="preserve"> or a Referral to Early Help, depending on the need. Or if the concerns raised in the referral are not substantiated or if parents refuse to work with agencies under Child in Need or Early Help, the child’s case will be closed. </w:t>
      </w:r>
      <w:r w:rsidR="00AA32D8">
        <w:t xml:space="preserve"> </w:t>
      </w:r>
    </w:p>
    <w:p w:rsidR="00593858" w:rsidRDefault="00AA32D8" w:rsidP="00A0431D">
      <w:pPr>
        <w:pStyle w:val="ListParagraph"/>
        <w:numPr>
          <w:ilvl w:val="0"/>
          <w:numId w:val="19"/>
        </w:numPr>
        <w:ind w:left="714" w:hanging="357"/>
        <w:contextualSpacing w:val="0"/>
      </w:pPr>
      <w:r>
        <w:t xml:space="preserve">The child is at risk of significant harm.  The baby's needs and those of their family will be considered </w:t>
      </w:r>
      <w:r w:rsidR="00C07C44">
        <w:t xml:space="preserve">at a Strategy Meeting where a decision will be made as to whether a Child Protection Section 47 investigation is needed and whether the child needs to be presented to an Initial Child Protection Conference. </w:t>
      </w:r>
      <w:r>
        <w:t xml:space="preserve">Agency professionals involved with the family will contribute to assessments and interventions. </w:t>
      </w:r>
    </w:p>
    <w:p w:rsidR="00530410" w:rsidRDefault="00AA32D8" w:rsidP="00A0431D">
      <w:pPr>
        <w:pStyle w:val="ListParagraph"/>
        <w:numPr>
          <w:ilvl w:val="0"/>
          <w:numId w:val="19"/>
        </w:numPr>
        <w:ind w:left="714" w:hanging="357"/>
        <w:contextualSpacing w:val="0"/>
      </w:pPr>
      <w:r>
        <w:t xml:space="preserve">If </w:t>
      </w:r>
      <w:r w:rsidR="00C07C44">
        <w:t>during Child Protection Planning it is found there are concerns about the safety of the baby returning home with parents</w:t>
      </w:r>
      <w:r w:rsidR="00B37980">
        <w:t xml:space="preserve"> when born</w:t>
      </w:r>
      <w:r w:rsidR="00C07C44">
        <w:t>, the social work tea</w:t>
      </w:r>
      <w:r w:rsidR="00593858">
        <w:t>m will have a Pre-Legal Gateway</w:t>
      </w:r>
      <w:r w:rsidR="00B37980">
        <w:t xml:space="preserve"> M</w:t>
      </w:r>
      <w:r w:rsidR="00C07C44">
        <w:t>eeting with senior management to discuss presentin</w:t>
      </w:r>
      <w:r w:rsidR="00B37980">
        <w:t>g the child to</w:t>
      </w:r>
      <w:r w:rsidR="00C07C44">
        <w:t xml:space="preserve"> Legal Gateway Panel</w:t>
      </w:r>
      <w:r w:rsidR="00292E16">
        <w:t xml:space="preserve">. In Legal Gateway Panel a </w:t>
      </w:r>
      <w:r w:rsidR="00292E16">
        <w:lastRenderedPageBreak/>
        <w:t xml:space="preserve">decision will be made as to whether to instigate the Public Law outline, whether that be Pre-Proceedings and/or issuing Care Proceedings at birth. </w:t>
      </w:r>
      <w:r w:rsidR="00C07C44">
        <w:t xml:space="preserve">  </w:t>
      </w:r>
    </w:p>
    <w:p w:rsidR="00B37980" w:rsidRDefault="00B37980" w:rsidP="00E57CBB"/>
    <w:p w:rsidR="00441E3E" w:rsidRDefault="00AA32D8" w:rsidP="00AD22C5">
      <w:pPr>
        <w:pStyle w:val="Heading1"/>
        <w:numPr>
          <w:ilvl w:val="0"/>
          <w:numId w:val="44"/>
        </w:numPr>
      </w:pPr>
      <w:bookmarkStart w:id="12" w:name="_Toc124941310"/>
      <w:bookmarkStart w:id="13" w:name="_Toc125122821"/>
      <w:r>
        <w:t xml:space="preserve">Preventing </w:t>
      </w:r>
      <w:r w:rsidR="00046D3A">
        <w:t>D</w:t>
      </w:r>
      <w:r>
        <w:t xml:space="preserve">rift and </w:t>
      </w:r>
      <w:r w:rsidR="00046D3A">
        <w:t>D</w:t>
      </w:r>
      <w:r>
        <w:t xml:space="preserve">elay in </w:t>
      </w:r>
      <w:r w:rsidR="00046D3A">
        <w:t>A</w:t>
      </w:r>
      <w:r>
        <w:t xml:space="preserve">ssessment and </w:t>
      </w:r>
      <w:r w:rsidR="00046D3A">
        <w:t>P</w:t>
      </w:r>
      <w:r>
        <w:t>lanning</w:t>
      </w:r>
      <w:bookmarkEnd w:id="12"/>
      <w:bookmarkEnd w:id="13"/>
      <w:r>
        <w:t xml:space="preserve"> </w:t>
      </w:r>
    </w:p>
    <w:p w:rsidR="00441E3E" w:rsidRDefault="00AA32D8" w:rsidP="00E57CBB">
      <w:r>
        <w:t xml:space="preserve">All agencies working with a family have a shared responsibility to safeguard the unborn child and to raise concerns if they identify drift or delay or if they are concerned about decisions that have been made regarding the unborn child.  Professionals should use the </w:t>
      </w:r>
      <w:hyperlink r:id="rId32">
        <w:r>
          <w:rPr>
            <w:color w:val="0000FF"/>
            <w:u w:val="single" w:color="0000FF"/>
          </w:rPr>
          <w:t>Resolution of Professional</w:t>
        </w:r>
      </w:hyperlink>
      <w:hyperlink r:id="rId33">
        <w:r>
          <w:rPr>
            <w:color w:val="0000FF"/>
          </w:rPr>
          <w:t xml:space="preserve"> </w:t>
        </w:r>
      </w:hyperlink>
      <w:hyperlink r:id="rId34">
        <w:r>
          <w:rPr>
            <w:color w:val="0000FF"/>
            <w:u w:val="single" w:color="0000FF"/>
          </w:rPr>
          <w:t>Disagreements policy</w:t>
        </w:r>
      </w:hyperlink>
      <w:hyperlink r:id="rId35">
        <w:r>
          <w:t xml:space="preserve"> </w:t>
        </w:r>
      </w:hyperlink>
      <w:r>
        <w:t xml:space="preserve">to ensure their concerns are fully documented and resolved. </w:t>
      </w:r>
    </w:p>
    <w:p w:rsidR="00441E3E" w:rsidRDefault="00AA32D8" w:rsidP="00E57CBB">
      <w:r>
        <w:t>Whe</w:t>
      </w:r>
      <w:r w:rsidR="00882F41">
        <w:t>n</w:t>
      </w:r>
      <w:r>
        <w:t xml:space="preserve"> a </w:t>
      </w:r>
      <w:r w:rsidR="00882F41">
        <w:t>P</w:t>
      </w:r>
      <w:r>
        <w:t>re-</w:t>
      </w:r>
      <w:r w:rsidR="00882F41">
        <w:t>B</w:t>
      </w:r>
      <w:r>
        <w:t xml:space="preserve">irth </w:t>
      </w:r>
      <w:r w:rsidR="00882F41">
        <w:t>A</w:t>
      </w:r>
      <w:r>
        <w:t xml:space="preserve">ssessment is required, in certain circumstances and in order to avoid delay, the case allocation should bypass the children’s social care Assessment Service and be allocated as follows: </w:t>
      </w:r>
    </w:p>
    <w:tbl>
      <w:tblPr>
        <w:tblStyle w:val="TableGrid"/>
        <w:tblpPr w:leftFromText="180" w:rightFromText="180" w:vertAnchor="text" w:horzAnchor="margin" w:tblpY="336"/>
        <w:tblW w:w="9756" w:type="dxa"/>
        <w:tblInd w:w="0" w:type="dxa"/>
        <w:tblCellMar>
          <w:top w:w="9" w:type="dxa"/>
          <w:left w:w="108" w:type="dxa"/>
          <w:right w:w="311" w:type="dxa"/>
        </w:tblCellMar>
        <w:tblLook w:val="04A0" w:firstRow="1" w:lastRow="0" w:firstColumn="1" w:lastColumn="0" w:noHBand="0" w:noVBand="1"/>
      </w:tblPr>
      <w:tblGrid>
        <w:gridCol w:w="7511"/>
        <w:gridCol w:w="2245"/>
      </w:tblGrid>
      <w:tr w:rsidR="00593858" w:rsidTr="00593858">
        <w:trPr>
          <w:trHeight w:val="1022"/>
        </w:trPr>
        <w:tc>
          <w:tcPr>
            <w:tcW w:w="7511" w:type="dxa"/>
            <w:tcBorders>
              <w:top w:val="single" w:sz="4" w:space="0" w:color="000000"/>
              <w:left w:val="single" w:sz="4" w:space="0" w:color="000000"/>
              <w:bottom w:val="single" w:sz="4" w:space="0" w:color="000000"/>
              <w:right w:val="single" w:sz="4" w:space="0" w:color="000000"/>
            </w:tcBorders>
          </w:tcPr>
          <w:p w:rsidR="00593858" w:rsidRDefault="00593858" w:rsidP="00593858">
            <w:r>
              <w:t xml:space="preserve">Unborn referrals where any child(ren) in the same household are already receiving a service at Level 4 (child in need / child protection / current care proceedings) </w:t>
            </w:r>
          </w:p>
        </w:tc>
        <w:tc>
          <w:tcPr>
            <w:tcW w:w="2245" w:type="dxa"/>
            <w:tcBorders>
              <w:top w:val="single" w:sz="4" w:space="0" w:color="000000"/>
              <w:left w:val="single" w:sz="4" w:space="0" w:color="000000"/>
              <w:bottom w:val="single" w:sz="4" w:space="0" w:color="000000"/>
              <w:right w:val="single" w:sz="4" w:space="0" w:color="000000"/>
            </w:tcBorders>
          </w:tcPr>
          <w:p w:rsidR="00593858" w:rsidRDefault="00593858" w:rsidP="00593858">
            <w:pPr>
              <w:spacing w:line="240" w:lineRule="auto"/>
              <w:jc w:val="left"/>
            </w:pPr>
            <w:r>
              <w:t xml:space="preserve">Allocated team already working with the family  </w:t>
            </w:r>
          </w:p>
        </w:tc>
      </w:tr>
      <w:tr w:rsidR="00593858" w:rsidTr="00593858">
        <w:trPr>
          <w:trHeight w:val="1023"/>
        </w:trPr>
        <w:tc>
          <w:tcPr>
            <w:tcW w:w="7511" w:type="dxa"/>
            <w:tcBorders>
              <w:top w:val="single" w:sz="4" w:space="0" w:color="000000"/>
              <w:left w:val="single" w:sz="4" w:space="0" w:color="000000"/>
              <w:bottom w:val="single" w:sz="4" w:space="0" w:color="000000"/>
              <w:right w:val="single" w:sz="4" w:space="0" w:color="000000"/>
            </w:tcBorders>
          </w:tcPr>
          <w:p w:rsidR="00593858" w:rsidRPr="00E53EA9" w:rsidRDefault="00593858" w:rsidP="00593858">
            <w:r w:rsidRPr="00E53EA9">
              <w:t>Unborn referrals with significant prior involvement for children of the same household / of either parent previously subject of care proceedings</w:t>
            </w:r>
            <w:r>
              <w:t xml:space="preserve"> and/or removed from parents care permanently. </w:t>
            </w:r>
          </w:p>
        </w:tc>
        <w:tc>
          <w:tcPr>
            <w:tcW w:w="2245" w:type="dxa"/>
            <w:tcBorders>
              <w:top w:val="single" w:sz="4" w:space="0" w:color="000000"/>
              <w:left w:val="single" w:sz="4" w:space="0" w:color="000000"/>
              <w:bottom w:val="single" w:sz="4" w:space="0" w:color="000000"/>
              <w:right w:val="single" w:sz="4" w:space="0" w:color="000000"/>
            </w:tcBorders>
          </w:tcPr>
          <w:p w:rsidR="00593858" w:rsidRPr="00E53EA9" w:rsidRDefault="00593858" w:rsidP="00593858">
            <w:pPr>
              <w:spacing w:line="240" w:lineRule="auto"/>
              <w:jc w:val="left"/>
            </w:pPr>
            <w:r w:rsidRPr="00E53EA9">
              <w:t xml:space="preserve">Child Protection and Court Service </w:t>
            </w:r>
          </w:p>
        </w:tc>
      </w:tr>
      <w:tr w:rsidR="00593858" w:rsidTr="00593858">
        <w:trPr>
          <w:trHeight w:val="768"/>
        </w:trPr>
        <w:tc>
          <w:tcPr>
            <w:tcW w:w="7511" w:type="dxa"/>
            <w:tcBorders>
              <w:top w:val="single" w:sz="4" w:space="0" w:color="000000"/>
              <w:left w:val="single" w:sz="4" w:space="0" w:color="000000"/>
              <w:bottom w:val="single" w:sz="4" w:space="0" w:color="000000"/>
              <w:right w:val="single" w:sz="4" w:space="0" w:color="000000"/>
            </w:tcBorders>
          </w:tcPr>
          <w:p w:rsidR="00593858" w:rsidRPr="00E53EA9" w:rsidRDefault="00593858" w:rsidP="00593858">
            <w:pPr>
              <w:rPr>
                <w:highlight w:val="yellow"/>
              </w:rPr>
            </w:pPr>
            <w:r w:rsidRPr="00E53EA9">
              <w:t xml:space="preserve">Where older siblings subject to a care order are placed with parents. The unborn referrals </w:t>
            </w:r>
            <w:r w:rsidRPr="00BE193A">
              <w:t>should remain in the assessment teams and not transfer to the LAC service</w:t>
            </w:r>
            <w:r>
              <w:t>, however, it is imperative that we ensure</w:t>
            </w:r>
            <w:r w:rsidRPr="00BE193A">
              <w:t xml:space="preserve"> key li</w:t>
            </w:r>
            <w:r>
              <w:t>aison with the older sibling’s social worker.</w:t>
            </w:r>
          </w:p>
        </w:tc>
        <w:tc>
          <w:tcPr>
            <w:tcW w:w="2245" w:type="dxa"/>
            <w:tcBorders>
              <w:top w:val="single" w:sz="4" w:space="0" w:color="000000"/>
              <w:left w:val="single" w:sz="4" w:space="0" w:color="000000"/>
              <w:bottom w:val="single" w:sz="4" w:space="0" w:color="000000"/>
              <w:right w:val="single" w:sz="4" w:space="0" w:color="000000"/>
            </w:tcBorders>
          </w:tcPr>
          <w:p w:rsidR="00593858" w:rsidRPr="00593858" w:rsidRDefault="00593858" w:rsidP="00593858">
            <w:pPr>
              <w:spacing w:line="240" w:lineRule="auto"/>
              <w:jc w:val="left"/>
            </w:pPr>
            <w:r>
              <w:t xml:space="preserve">Assessment </w:t>
            </w:r>
            <w:r w:rsidRPr="00BE193A">
              <w:t>Service</w:t>
            </w:r>
          </w:p>
        </w:tc>
      </w:tr>
      <w:tr w:rsidR="00593858" w:rsidTr="00593858">
        <w:trPr>
          <w:trHeight w:val="770"/>
        </w:trPr>
        <w:tc>
          <w:tcPr>
            <w:tcW w:w="7511" w:type="dxa"/>
            <w:tcBorders>
              <w:top w:val="single" w:sz="4" w:space="0" w:color="000000"/>
              <w:left w:val="single" w:sz="4" w:space="0" w:color="000000"/>
              <w:bottom w:val="single" w:sz="4" w:space="0" w:color="000000"/>
              <w:right w:val="single" w:sz="4" w:space="0" w:color="000000"/>
            </w:tcBorders>
          </w:tcPr>
          <w:p w:rsidR="00593858" w:rsidRDefault="00593858" w:rsidP="00593858">
            <w:r>
              <w:t>In all other cases</w:t>
            </w:r>
          </w:p>
        </w:tc>
        <w:tc>
          <w:tcPr>
            <w:tcW w:w="2245" w:type="dxa"/>
            <w:tcBorders>
              <w:top w:val="single" w:sz="4" w:space="0" w:color="000000"/>
              <w:left w:val="single" w:sz="4" w:space="0" w:color="000000"/>
              <w:bottom w:val="single" w:sz="4" w:space="0" w:color="000000"/>
              <w:right w:val="single" w:sz="4" w:space="0" w:color="000000"/>
            </w:tcBorders>
          </w:tcPr>
          <w:p w:rsidR="00593858" w:rsidRDefault="00593858" w:rsidP="00593858">
            <w:pPr>
              <w:spacing w:line="240" w:lineRule="auto"/>
              <w:jc w:val="left"/>
            </w:pPr>
            <w:r>
              <w:t xml:space="preserve">Assessment Service </w:t>
            </w:r>
          </w:p>
        </w:tc>
      </w:tr>
    </w:tbl>
    <w:p w:rsidR="00593858" w:rsidRDefault="00593858" w:rsidP="00E57CBB"/>
    <w:p w:rsidR="00441E3E" w:rsidRDefault="00AA32D8" w:rsidP="00E57CBB">
      <w:r>
        <w:t>Where the unborn child requires a child in need / child protection plan, multi-agency safeguarding procedures should be followed in order to progress plans effectively.  These plans require consistent collaboration and communication between all professionals with responsibilities for the unborn child, the mother, the father and where relevant the mot</w:t>
      </w:r>
      <w:r w:rsidR="00E757A8">
        <w:t xml:space="preserve">her’s partner.  Where an unborn </w:t>
      </w:r>
      <w:r>
        <w:t>child will be born into a household where children are already the subject of child protection plans or child in need plans, the midwife must be included in all relevant multi-agency meetings</w:t>
      </w:r>
      <w:r w:rsidR="00230070">
        <w:t xml:space="preserve">. The unborn child must be progressed through child protection processes </w:t>
      </w:r>
      <w:r w:rsidR="00E757A8">
        <w:t xml:space="preserve">in a timely manner, in order to </w:t>
      </w:r>
      <w:r w:rsidR="00230070">
        <w:t xml:space="preserve">join siblings on the Child Protection plan. The same applies when the unborn child’s siblings are either in pre-proceedings or court proceedings.  </w:t>
      </w:r>
    </w:p>
    <w:p w:rsidR="00230070" w:rsidRDefault="00AA32D8" w:rsidP="00E57CBB">
      <w:r>
        <w:t xml:space="preserve">Where the threshold for PLO </w:t>
      </w:r>
      <w:r w:rsidR="00882F41">
        <w:t xml:space="preserve">– Pre-Proceedings </w:t>
      </w:r>
      <w:r>
        <w:t>has been met, the unborn child’s social worker must ensure that all professionals working with the family are aware of the P</w:t>
      </w:r>
      <w:r w:rsidR="00882F41">
        <w:t>re-Proceedings</w:t>
      </w:r>
      <w:r>
        <w:t xml:space="preserve"> plan and the progress being made.  The child in need / child protection plan should be explicitly aligned to the P</w:t>
      </w:r>
      <w:r w:rsidR="00882F41">
        <w:t>re-Proceedings</w:t>
      </w:r>
      <w:r w:rsidR="00593858">
        <w:t xml:space="preserve"> plan.</w:t>
      </w:r>
    </w:p>
    <w:p w:rsidR="00441E3E" w:rsidRDefault="00AA32D8" w:rsidP="00E57CBB">
      <w:r>
        <w:t xml:space="preserve">Where appropriate and particularly </w:t>
      </w:r>
      <w:r w:rsidR="00E55AFC">
        <w:t xml:space="preserve">when </w:t>
      </w:r>
      <w:r>
        <w:t>in P</w:t>
      </w:r>
      <w:r w:rsidR="00E55AFC">
        <w:t>re-Proceedings</w:t>
      </w:r>
      <w:r w:rsidR="00230070">
        <w:t>,</w:t>
      </w:r>
      <w:r>
        <w:t xml:space="preserve"> a</w:t>
      </w:r>
      <w:r>
        <w:rPr>
          <w:sz w:val="24"/>
        </w:rPr>
        <w:t xml:space="preserve"> </w:t>
      </w:r>
      <w:r w:rsidRPr="00E53EA9">
        <w:rPr>
          <w:b/>
        </w:rPr>
        <w:t>Family Group Conference</w:t>
      </w:r>
      <w:r>
        <w:t xml:space="preserve"> or </w:t>
      </w:r>
      <w:r w:rsidRPr="00E53EA9">
        <w:rPr>
          <w:b/>
        </w:rPr>
        <w:t xml:space="preserve">Family </w:t>
      </w:r>
      <w:r w:rsidR="00556FA4" w:rsidRPr="00E53EA9">
        <w:rPr>
          <w:b/>
        </w:rPr>
        <w:t xml:space="preserve">Network </w:t>
      </w:r>
      <w:r w:rsidRPr="00E53EA9">
        <w:rPr>
          <w:b/>
        </w:rPr>
        <w:t>Meeting</w:t>
      </w:r>
      <w:r>
        <w:t xml:space="preserve"> should be convened to identify and mobilise </w:t>
      </w:r>
      <w:r>
        <w:lastRenderedPageBreak/>
        <w:t>protective factors and support from within the family’s wider network, including friends.  The social worker should ensure that the outcomes agreed by the family are shared with all relevant professionals and the child in need / child protection / P</w:t>
      </w:r>
      <w:r w:rsidR="00E55AFC">
        <w:t xml:space="preserve">re-Proceedings </w:t>
      </w:r>
      <w:r w:rsidR="00593858">
        <w:t>plan updated accordingly.</w:t>
      </w:r>
    </w:p>
    <w:p w:rsidR="007A7EAF" w:rsidRDefault="00AA32D8" w:rsidP="00E57CBB">
      <w:r>
        <w:t>The Family Group Conference or Family Meeting may also need to identify potential future carers for the child in order to progress viability assessments within P</w:t>
      </w:r>
      <w:r w:rsidR="00E55AFC">
        <w:t>re-Proceedings</w:t>
      </w:r>
      <w:r>
        <w:t xml:space="preserve">.  This work should commence as soon as possible in order to prevent delay for the child once born if alternative care arrangements need to be made.  Where alternative carers from within the family network are not identified, adoption planning including consideration of </w:t>
      </w:r>
      <w:r w:rsidR="00E55AFC">
        <w:t>‘</w:t>
      </w:r>
      <w:r w:rsidR="00E55AFC" w:rsidRPr="00E53EA9">
        <w:rPr>
          <w:b/>
        </w:rPr>
        <w:t>F</w:t>
      </w:r>
      <w:r w:rsidRPr="00E53EA9">
        <w:rPr>
          <w:b/>
        </w:rPr>
        <w:t xml:space="preserve">oster </w:t>
      </w:r>
      <w:r w:rsidR="00E55AFC" w:rsidRPr="00E53EA9">
        <w:rPr>
          <w:b/>
        </w:rPr>
        <w:t>T</w:t>
      </w:r>
      <w:r w:rsidRPr="00E53EA9">
        <w:rPr>
          <w:b/>
        </w:rPr>
        <w:t xml:space="preserve">o </w:t>
      </w:r>
      <w:r w:rsidR="00E55AFC" w:rsidRPr="00E53EA9">
        <w:rPr>
          <w:b/>
        </w:rPr>
        <w:t>A</w:t>
      </w:r>
      <w:r w:rsidRPr="00E53EA9">
        <w:rPr>
          <w:b/>
        </w:rPr>
        <w:t>dopt</w:t>
      </w:r>
      <w:r w:rsidR="00E55AFC">
        <w:rPr>
          <w:b/>
        </w:rPr>
        <w:t>’</w:t>
      </w:r>
      <w:r>
        <w:t xml:space="preserve"> shoul</w:t>
      </w:r>
      <w:r w:rsidR="00593858">
        <w:t>d commence as soon as possible.</w:t>
      </w:r>
    </w:p>
    <w:p w:rsidR="00A97BC0" w:rsidRDefault="007A7EAF" w:rsidP="00E57CBB">
      <w:r>
        <w:t xml:space="preserve">In order to monitor the progress of Unborn Children open to Children’s Social Care, </w:t>
      </w:r>
      <w:r w:rsidR="00BE193A">
        <w:t xml:space="preserve">unborn children’s </w:t>
      </w:r>
      <w:r>
        <w:t>are presented to</w:t>
      </w:r>
      <w:r w:rsidRPr="00E53EA9">
        <w:rPr>
          <w:b/>
        </w:rPr>
        <w:t xml:space="preserve"> Pre-Birth Panel </w:t>
      </w:r>
      <w:r>
        <w:t xml:space="preserve">for scrutiny. </w:t>
      </w:r>
      <w:r w:rsidR="003B4772">
        <w:t>MASH notify Panel Business Support when a referral comes in that includes an unborn child. Panel Business Support invite the s</w:t>
      </w:r>
      <w:r>
        <w:t>ocial</w:t>
      </w:r>
      <w:r w:rsidR="000B1A4C">
        <w:t xml:space="preserve"> work team </w:t>
      </w:r>
      <w:r w:rsidR="003B4772">
        <w:t>to attend Pre-Birth</w:t>
      </w:r>
      <w:r>
        <w:t xml:space="preserve"> Panel 2 weeks after the case has been allocated </w:t>
      </w:r>
      <w:r w:rsidR="003B4772">
        <w:t>and include the referral form to complete. It is expected that by the Panel date, the Social Worker will have completed</w:t>
      </w:r>
      <w:r>
        <w:t xml:space="preserve"> t</w:t>
      </w:r>
      <w:r w:rsidR="003B4772">
        <w:t xml:space="preserve">he home visit and the Team Manager will have recorded </w:t>
      </w:r>
      <w:r>
        <w:t>manager</w:t>
      </w:r>
      <w:r w:rsidR="003B4772">
        <w:t xml:space="preserve">ial oversight on the child’s file. </w:t>
      </w:r>
      <w:r>
        <w:t xml:space="preserve">At the Panel, Social workers and Team Managers will be asked for a progress report and an update on future planning of the assessment. The panel will then request the case is brought back to Panel once the assessment is completed for oversight. </w:t>
      </w:r>
      <w:r w:rsidR="003B4772">
        <w:t xml:space="preserve">The Panel is chaired by the Head of Service for MASH and Assessment and joined by Service Managers for MASH and Assessment and Child Protection and Court, Case Progression Officer, Named Midwife for Safeguarding, </w:t>
      </w:r>
      <w:r w:rsidR="000B1A4C">
        <w:t>Operational Lead for Health visiting and School Nursing, Service</w:t>
      </w:r>
      <w:r w:rsidR="003B4772">
        <w:t xml:space="preserve"> Manager for Children Cent</w:t>
      </w:r>
      <w:r w:rsidR="00A97BC0">
        <w:t>res and Panel Business Support.</w:t>
      </w:r>
    </w:p>
    <w:p w:rsidR="00A97BC0" w:rsidRDefault="00A97BC0" w:rsidP="00E57CBB"/>
    <w:p w:rsidR="00441E3E" w:rsidRDefault="00597E77" w:rsidP="00AD22C5">
      <w:pPr>
        <w:pStyle w:val="Heading1"/>
        <w:numPr>
          <w:ilvl w:val="0"/>
          <w:numId w:val="44"/>
        </w:numPr>
      </w:pPr>
      <w:bookmarkStart w:id="14" w:name="_Toc124941311"/>
      <w:bookmarkStart w:id="15" w:name="_Toc125122822"/>
      <w:r>
        <w:t>Pre-Birth A</w:t>
      </w:r>
      <w:r w:rsidR="00AA32D8">
        <w:t>ssessments</w:t>
      </w:r>
      <w:bookmarkEnd w:id="14"/>
      <w:bookmarkEnd w:id="15"/>
      <w:r w:rsidR="00AA32D8">
        <w:rPr>
          <w:sz w:val="22"/>
        </w:rPr>
        <w:t xml:space="preserve"> </w:t>
      </w:r>
    </w:p>
    <w:p w:rsidR="00441E3E" w:rsidRDefault="00AA32D8" w:rsidP="00E57CBB">
      <w:r>
        <w:t xml:space="preserve">A pre-birth assessment is an assessment of the risk to the future safety of an unborn child, to assist in making informed decisions about the child and family’s future.  Such assessments may create ethical dilemmas for practitioners undertaking them. The bond between a mother and child is universally revered and practitioners may be reluctant to intervene, feeling that parents must be “given a chance”. </w:t>
      </w:r>
    </w:p>
    <w:p w:rsidR="00441E3E" w:rsidRPr="00A97BC0" w:rsidRDefault="00AA32D8" w:rsidP="00E57CBB">
      <w:pPr>
        <w:rPr>
          <w:b/>
        </w:rPr>
      </w:pPr>
      <w:r>
        <w:t xml:space="preserve">However, the Children Act 1989 is clear that there are grounds for intervention if there is a likelihood of significant harm and that the needs of the child (in these situations unborn) are paramount.  Working Together (2018) sets out the requirements to undertake pre-birth assessments and convene pre-birth child protection conferences where those criteria are met.  </w:t>
      </w:r>
      <w:r>
        <w:rPr>
          <w:b/>
        </w:rPr>
        <w:t xml:space="preserve">The West Midlands safeguarding procedures state this should be completed as soon as possible and no later than 30 weeks, or earlier if premature delivery is expected. </w:t>
      </w:r>
    </w:p>
    <w:p w:rsidR="00441E3E" w:rsidRDefault="00AA32D8" w:rsidP="00E57CBB">
      <w:r>
        <w:t xml:space="preserve">Hart (2009) outlines the advantages of pre-birth assessment as providing an opportunity to: </w:t>
      </w:r>
    </w:p>
    <w:p w:rsidR="00441E3E" w:rsidRDefault="00AA32D8" w:rsidP="00A0431D">
      <w:pPr>
        <w:pStyle w:val="ListParagraph"/>
        <w:numPr>
          <w:ilvl w:val="0"/>
          <w:numId w:val="12"/>
        </w:numPr>
        <w:ind w:left="714" w:hanging="357"/>
        <w:contextualSpacing w:val="0"/>
      </w:pPr>
      <w:r w:rsidRPr="006204F5">
        <w:rPr>
          <w:b/>
        </w:rPr>
        <w:lastRenderedPageBreak/>
        <w:t xml:space="preserve">Identify and safeguard </w:t>
      </w:r>
      <w:r>
        <w:t xml:space="preserve">the babies possibly most likely to suffer future significant harm; </w:t>
      </w:r>
    </w:p>
    <w:p w:rsidR="00441E3E" w:rsidRDefault="00AA32D8" w:rsidP="00A0431D">
      <w:pPr>
        <w:pStyle w:val="ListParagraph"/>
        <w:numPr>
          <w:ilvl w:val="0"/>
          <w:numId w:val="12"/>
        </w:numPr>
        <w:ind w:left="714" w:hanging="357"/>
        <w:contextualSpacing w:val="0"/>
      </w:pPr>
      <w:r>
        <w:t xml:space="preserve">Ensure that </w:t>
      </w:r>
      <w:r w:rsidRPr="006204F5">
        <w:rPr>
          <w:b/>
        </w:rPr>
        <w:t xml:space="preserve">vulnerable parents </w:t>
      </w:r>
      <w:r>
        <w:t xml:space="preserve">are offered support at the start of their parenting role rather than when difficulties have arisen; </w:t>
      </w:r>
    </w:p>
    <w:p w:rsidR="00441E3E" w:rsidRDefault="00AA32D8" w:rsidP="00A0431D">
      <w:pPr>
        <w:pStyle w:val="ListParagraph"/>
        <w:numPr>
          <w:ilvl w:val="0"/>
          <w:numId w:val="12"/>
        </w:numPr>
        <w:ind w:left="714" w:hanging="357"/>
        <w:contextualSpacing w:val="0"/>
      </w:pPr>
      <w:r>
        <w:t xml:space="preserve">Establish a working </w:t>
      </w:r>
      <w:r w:rsidRPr="006204F5">
        <w:rPr>
          <w:b/>
        </w:rPr>
        <w:t xml:space="preserve">partnership with parents </w:t>
      </w:r>
      <w:r>
        <w:t xml:space="preserve">before the baby is born; </w:t>
      </w:r>
    </w:p>
    <w:p w:rsidR="00441E3E" w:rsidRDefault="00AA32D8" w:rsidP="00A0431D">
      <w:pPr>
        <w:pStyle w:val="ListParagraph"/>
        <w:numPr>
          <w:ilvl w:val="0"/>
          <w:numId w:val="12"/>
        </w:numPr>
        <w:ind w:left="714" w:hanging="357"/>
        <w:contextualSpacing w:val="0"/>
      </w:pPr>
      <w:r w:rsidRPr="006204F5">
        <w:rPr>
          <w:b/>
        </w:rPr>
        <w:t xml:space="preserve">Assist parents </w:t>
      </w:r>
      <w:r>
        <w:t xml:space="preserve">with any problems that may impair their parenting capacity. </w:t>
      </w:r>
    </w:p>
    <w:p w:rsidR="00441E3E" w:rsidRDefault="00AA32D8" w:rsidP="00A0431D">
      <w:pPr>
        <w:pStyle w:val="ListParagraph"/>
        <w:numPr>
          <w:ilvl w:val="0"/>
          <w:numId w:val="12"/>
        </w:numPr>
        <w:ind w:left="714" w:hanging="357"/>
        <w:contextualSpacing w:val="0"/>
      </w:pPr>
      <w:r>
        <w:t xml:space="preserve">However some potential disadvantages are: </w:t>
      </w:r>
    </w:p>
    <w:p w:rsidR="00441E3E" w:rsidRDefault="00AA32D8" w:rsidP="00A0431D">
      <w:pPr>
        <w:pStyle w:val="ListParagraph"/>
        <w:numPr>
          <w:ilvl w:val="0"/>
          <w:numId w:val="12"/>
        </w:numPr>
        <w:ind w:left="714" w:hanging="357"/>
        <w:contextualSpacing w:val="0"/>
      </w:pPr>
      <w:r>
        <w:t xml:space="preserve">Parents </w:t>
      </w:r>
      <w:r w:rsidRPr="006204F5">
        <w:rPr>
          <w:b/>
        </w:rPr>
        <w:t>may abscond</w:t>
      </w:r>
      <w:r>
        <w:t xml:space="preserve"> or a mother may not alert health professionals when she has her baby; </w:t>
      </w:r>
    </w:p>
    <w:p w:rsidR="00441E3E" w:rsidRDefault="00AA32D8" w:rsidP="00A0431D">
      <w:pPr>
        <w:pStyle w:val="ListParagraph"/>
        <w:numPr>
          <w:ilvl w:val="0"/>
          <w:numId w:val="12"/>
        </w:numPr>
        <w:ind w:left="714" w:hanging="357"/>
        <w:contextualSpacing w:val="0"/>
      </w:pPr>
      <w:r>
        <w:t xml:space="preserve">In some situations, </w:t>
      </w:r>
      <w:r w:rsidRPr="006204F5">
        <w:rPr>
          <w:b/>
        </w:rPr>
        <w:t>the stress may have an adverse effect</w:t>
      </w:r>
      <w:r>
        <w:t xml:space="preserve"> on the parents’ mental or physical health; </w:t>
      </w:r>
    </w:p>
    <w:p w:rsidR="00441E3E" w:rsidRDefault="00AA32D8" w:rsidP="00A0431D">
      <w:pPr>
        <w:pStyle w:val="ListParagraph"/>
        <w:numPr>
          <w:ilvl w:val="0"/>
          <w:numId w:val="12"/>
        </w:numPr>
        <w:ind w:left="714" w:hanging="357"/>
        <w:contextualSpacing w:val="0"/>
      </w:pPr>
      <w:r>
        <w:t xml:space="preserve">There may be a risk that a mother could feel </w:t>
      </w:r>
      <w:r w:rsidRPr="006204F5">
        <w:rPr>
          <w:b/>
        </w:rPr>
        <w:t>pressured</w:t>
      </w:r>
      <w:r>
        <w:t xml:space="preserve"> into harming herself and the unborn baby or terminating her pregnancy; </w:t>
      </w:r>
    </w:p>
    <w:p w:rsidR="00230070" w:rsidRDefault="00AA32D8" w:rsidP="00A0431D">
      <w:pPr>
        <w:pStyle w:val="ListParagraph"/>
        <w:numPr>
          <w:ilvl w:val="0"/>
          <w:numId w:val="12"/>
        </w:numPr>
        <w:ind w:left="714" w:hanging="357"/>
        <w:contextualSpacing w:val="0"/>
      </w:pPr>
      <w:r>
        <w:t xml:space="preserve">The fear of losing the baby may jeopardise the </w:t>
      </w:r>
      <w:r w:rsidRPr="006204F5">
        <w:rPr>
          <w:b/>
        </w:rPr>
        <w:t>attachment process</w:t>
      </w:r>
      <w:r>
        <w:t xml:space="preserve"> between parent and child. </w:t>
      </w:r>
    </w:p>
    <w:p w:rsidR="00441E3E" w:rsidRDefault="00AA32D8" w:rsidP="00E57CBB">
      <w:r>
        <w:t xml:space="preserve">Hart (2009) indicates that there are </w:t>
      </w:r>
      <w:r>
        <w:rPr>
          <w:b/>
        </w:rPr>
        <w:t xml:space="preserve">two </w:t>
      </w:r>
      <w:r>
        <w:t xml:space="preserve">fundamental questions when deciding whether a pre-birth assessment is required: </w:t>
      </w:r>
    </w:p>
    <w:p w:rsidR="00441E3E" w:rsidRDefault="00AA32D8" w:rsidP="00A0431D">
      <w:pPr>
        <w:pStyle w:val="ListParagraph"/>
        <w:numPr>
          <w:ilvl w:val="0"/>
          <w:numId w:val="13"/>
        </w:numPr>
        <w:ind w:left="714" w:hanging="357"/>
        <w:contextualSpacing w:val="0"/>
      </w:pPr>
      <w:r>
        <w:t xml:space="preserve">Will this new-born baby be safe in the care of these parents/carers? </w:t>
      </w:r>
    </w:p>
    <w:p w:rsidR="00441E3E" w:rsidRDefault="00AA32D8" w:rsidP="00A0431D">
      <w:pPr>
        <w:pStyle w:val="ListParagraph"/>
        <w:numPr>
          <w:ilvl w:val="0"/>
          <w:numId w:val="13"/>
        </w:numPr>
        <w:ind w:left="714" w:hanging="357"/>
        <w:contextualSpacing w:val="0"/>
      </w:pPr>
      <w:r>
        <w:t xml:space="preserve">Is there a realistic prospect of these parents/carers being able to provide adequate care throughout childhood? </w:t>
      </w:r>
    </w:p>
    <w:p w:rsidR="00441E3E" w:rsidRPr="00A97BC0" w:rsidRDefault="00602C6A" w:rsidP="00E57CBB">
      <w:pPr>
        <w:rPr>
          <w:b/>
        </w:rPr>
      </w:pPr>
      <w:r w:rsidRPr="00E53EA9">
        <w:t xml:space="preserve">Pre-birth trauma for babies needs to be considered also, this includes experiencing high levels of cortisol during the pregnancy as a result of </w:t>
      </w:r>
      <w:r w:rsidR="00452558" w:rsidRPr="00E53EA9">
        <w:t xml:space="preserve">heightened stress from experiencing </w:t>
      </w:r>
      <w:r w:rsidRPr="00E53EA9">
        <w:t>domestic abuse and/or mental health issues</w:t>
      </w:r>
      <w:r w:rsidR="00452558" w:rsidRPr="00E53EA9">
        <w:t xml:space="preserve">, </w:t>
      </w:r>
      <w:r w:rsidRPr="00E53EA9">
        <w:t xml:space="preserve">leaving them stressed which could lead to excessive crying, unable to be soothed effectively, attachment difficulties and the parent struggling to cope with caring for baby. In older children, this could also lead to behaviours linked to ADHD and autism, which are attachment based due to the experiences in the womb. </w:t>
      </w:r>
      <w:r w:rsidRPr="00E53EA9">
        <w:rPr>
          <w:b/>
        </w:rPr>
        <w:t>Glover, V., 2018</w:t>
      </w:r>
    </w:p>
    <w:p w:rsidR="00441E3E" w:rsidRDefault="00452558" w:rsidP="00E57CBB">
      <w:r>
        <w:t xml:space="preserve">Pre-birth trauma for babies in utero also include maternal drug and alcohol use which can lead to the child experiencing the same drug and alcohol misuse which leads to high cortisol levels, and can possibly lead to the child having Foetal Alcohol Syndrome and or Neo-Natal Abstinence Syndrome, both of which can lead to the child suffering from emotional and behaviour difficulties, anxiety, learning difficulties, sensory processing disorders and attachment difficulties. </w:t>
      </w:r>
    </w:p>
    <w:p w:rsidR="00441E3E" w:rsidRDefault="00441E3E" w:rsidP="00E57CBB"/>
    <w:p w:rsidR="00441E3E" w:rsidRDefault="00AA32D8" w:rsidP="00AD22C5">
      <w:pPr>
        <w:pStyle w:val="Heading1"/>
        <w:numPr>
          <w:ilvl w:val="0"/>
          <w:numId w:val="44"/>
        </w:numPr>
      </w:pPr>
      <w:bookmarkStart w:id="16" w:name="_Toc124941312"/>
      <w:bookmarkStart w:id="17" w:name="_Toc125122823"/>
      <w:r>
        <w:lastRenderedPageBreak/>
        <w:t xml:space="preserve">Considerations for </w:t>
      </w:r>
      <w:r w:rsidR="00856110">
        <w:t>S</w:t>
      </w:r>
      <w:r>
        <w:t xml:space="preserve">pecific </w:t>
      </w:r>
      <w:r w:rsidR="00856110">
        <w:t>G</w:t>
      </w:r>
      <w:r>
        <w:t>roups</w:t>
      </w:r>
      <w:bookmarkEnd w:id="16"/>
      <w:bookmarkEnd w:id="17"/>
      <w:r>
        <w:rPr>
          <w:color w:val="006EC0"/>
        </w:rPr>
        <w:t xml:space="preserve"> </w:t>
      </w:r>
    </w:p>
    <w:p w:rsidR="00856110" w:rsidRPr="00A97BC0" w:rsidRDefault="00AA32D8" w:rsidP="00A97BC0">
      <w:pPr>
        <w:pStyle w:val="Heading2"/>
      </w:pPr>
      <w:bookmarkStart w:id="18" w:name="_Toc124941313"/>
      <w:bookmarkStart w:id="19" w:name="_Toc125122824"/>
      <w:r w:rsidRPr="00A97BC0">
        <w:t>Recurrent pregnancies</w:t>
      </w:r>
      <w:bookmarkEnd w:id="18"/>
      <w:bookmarkEnd w:id="19"/>
      <w:r w:rsidRPr="00A97BC0">
        <w:t xml:space="preserve"> </w:t>
      </w:r>
    </w:p>
    <w:p w:rsidR="00A97BC0" w:rsidRDefault="00AA32D8" w:rsidP="00A97BC0">
      <w:r>
        <w:t xml:space="preserve">There is increasing national and international concern about birth mothers who are caught in a cycle of repeat public law proceedings. Where birth mothers appear and re-appear before the family court on account of child protection concerns, they face the prospect of multiple losses of children to out-of-home care and their circumstances make exceptional demands on children’s services and the courts. In addition, where siblings enter care or are adopted at different points in time, there are particular complexities in terms of sibling placement and contact that are insufficiently understood. </w:t>
      </w:r>
    </w:p>
    <w:p w:rsidR="00A97BC0" w:rsidRDefault="00AA32D8" w:rsidP="00A97BC0">
      <w:r>
        <w:t xml:space="preserve">The findings of a study undertaken by Lancaster University in partnership with The Tavistock and Portman NHS Trust between 2014 -17 have been published and the full report can be found at;  </w:t>
      </w:r>
      <w:hyperlink r:id="rId36">
        <w:r>
          <w:rPr>
            <w:color w:val="0000FF"/>
            <w:u w:val="single" w:color="0000FF"/>
          </w:rPr>
          <w:t>The Vulnerable Birth Mothers and Recurrent Care Proceedings</w:t>
        </w:r>
      </w:hyperlink>
      <w:hyperlink r:id="rId37">
        <w:r>
          <w:t xml:space="preserve"> </w:t>
        </w:r>
      </w:hyperlink>
    </w:p>
    <w:p w:rsidR="00A97BC0" w:rsidRDefault="00A97BC0" w:rsidP="00A97BC0"/>
    <w:p w:rsidR="00A97BC0" w:rsidRDefault="00AA32D8" w:rsidP="00A97BC0">
      <w:r>
        <w:t xml:space="preserve">Key messages from the report include: </w:t>
      </w:r>
    </w:p>
    <w:p w:rsidR="00441E3E" w:rsidRDefault="00AA32D8" w:rsidP="00A0431D">
      <w:pPr>
        <w:pStyle w:val="ListParagraph"/>
        <w:numPr>
          <w:ilvl w:val="0"/>
          <w:numId w:val="1"/>
        </w:numPr>
      </w:pPr>
      <w:r>
        <w:t xml:space="preserve">Scale and pattern </w:t>
      </w:r>
    </w:p>
    <w:p w:rsidR="00441E3E" w:rsidRDefault="00AA32D8" w:rsidP="00E57CBB">
      <w:r>
        <w:t xml:space="preserve">The population of birth mothers who are repeat clients of the family court is sizeable. Reducing care proceedings requires further concerted action to ensure the wider roll-out and evaluation of preventative programmes. </w:t>
      </w:r>
    </w:p>
    <w:p w:rsidR="00441E3E" w:rsidRDefault="00AA32D8" w:rsidP="00A0431D">
      <w:pPr>
        <w:pStyle w:val="ListParagraph"/>
        <w:numPr>
          <w:ilvl w:val="0"/>
          <w:numId w:val="1"/>
        </w:numPr>
      </w:pPr>
      <w:r>
        <w:t xml:space="preserve">Childhood antecedents of women’s complex difficulties </w:t>
      </w:r>
    </w:p>
    <w:p w:rsidR="00441E3E" w:rsidRDefault="00AA32D8" w:rsidP="00E57CBB">
      <w:r>
        <w:t xml:space="preserve">Birth mothers in recurrent care proceedings have experienced significant and multiple adverse experiences in their own childhoods, particularly from their own parents or caregivers. </w:t>
      </w:r>
    </w:p>
    <w:p w:rsidR="00441E3E" w:rsidRDefault="00AA32D8" w:rsidP="00E57CBB">
      <w:r>
        <w:t xml:space="preserve"> </w:t>
      </w:r>
    </w:p>
    <w:p w:rsidR="00441E3E" w:rsidRDefault="00AA32D8" w:rsidP="00A0431D">
      <w:pPr>
        <w:pStyle w:val="ListParagraph"/>
        <w:numPr>
          <w:ilvl w:val="0"/>
          <w:numId w:val="1"/>
        </w:numPr>
      </w:pPr>
      <w:r>
        <w:t xml:space="preserve">Childhood care experience and adult family justice involvement </w:t>
      </w:r>
    </w:p>
    <w:p w:rsidR="00441E3E" w:rsidRDefault="00AA32D8" w:rsidP="00E57CBB">
      <w:r>
        <w:t xml:space="preserve">Approximately 40% of the women in case file studies had spent a period being formally looked after, with the largest proportion entering care aged 10 years or older. 50% were also found to have experienced multiple placement moves. </w:t>
      </w:r>
    </w:p>
    <w:p w:rsidR="00441E3E" w:rsidRDefault="00AA32D8" w:rsidP="00E57CBB">
      <w:r>
        <w:t xml:space="preserve"> </w:t>
      </w:r>
    </w:p>
    <w:p w:rsidR="00441E3E" w:rsidRDefault="00AA32D8" w:rsidP="00A0431D">
      <w:pPr>
        <w:pStyle w:val="ListParagraph"/>
        <w:numPr>
          <w:ilvl w:val="0"/>
          <w:numId w:val="1"/>
        </w:numPr>
      </w:pPr>
      <w:r>
        <w:t xml:space="preserve">Contraception, pregnancy planning and intimate partner relationships </w:t>
      </w:r>
    </w:p>
    <w:p w:rsidR="00441E3E" w:rsidRDefault="00AA32D8" w:rsidP="00E57CBB">
      <w:r>
        <w:t xml:space="preserve">64% of recurrent mothers had entered motherhood aged less than 20 years. Many women described pregnancies as unplanned; the reasons behind unplanned pregnancy were varied. </w:t>
      </w:r>
    </w:p>
    <w:p w:rsidR="00441E3E" w:rsidRDefault="00AA32D8" w:rsidP="00E57CBB">
      <w:r>
        <w:t xml:space="preserve"> </w:t>
      </w:r>
    </w:p>
    <w:p w:rsidR="00441E3E" w:rsidRDefault="00AA32D8" w:rsidP="00A0431D">
      <w:pPr>
        <w:pStyle w:val="ListParagraph"/>
        <w:numPr>
          <w:ilvl w:val="0"/>
          <w:numId w:val="1"/>
        </w:numPr>
      </w:pPr>
      <w:r>
        <w:t xml:space="preserve">Differentiating the population of women in recurrent proceedings  </w:t>
      </w:r>
    </w:p>
    <w:p w:rsidR="00441E3E" w:rsidRDefault="00AA32D8" w:rsidP="00E57CBB">
      <w:r>
        <w:lastRenderedPageBreak/>
        <w:t xml:space="preserve">Women differed in regard to their pathways through the family justice system, with some women recording multiple family court appearances and others making marked improvements to their lives, even in the face of very difficult childhoods. </w:t>
      </w:r>
    </w:p>
    <w:p w:rsidR="00441E3E" w:rsidRDefault="00AA32D8" w:rsidP="00E57CBB">
      <w:r>
        <w:t xml:space="preserve"> </w:t>
      </w:r>
    </w:p>
    <w:p w:rsidR="00441E3E" w:rsidRDefault="00AA32D8" w:rsidP="00A0431D">
      <w:pPr>
        <w:pStyle w:val="ListParagraph"/>
        <w:numPr>
          <w:ilvl w:val="0"/>
          <w:numId w:val="1"/>
        </w:numPr>
      </w:pPr>
      <w:r>
        <w:t xml:space="preserve">Impact of child removal and access to rehabilitative services </w:t>
      </w:r>
    </w:p>
    <w:p w:rsidR="00856110" w:rsidRDefault="00AA32D8" w:rsidP="00E57CBB">
      <w:r>
        <w:t xml:space="preserve">Women consistently described an acute phase of grief following child removal, which greatly exacerbated their difficulties. Descriptions of mental health difficulties indicated concerning and enduring levels of mental distress for many women. </w:t>
      </w:r>
    </w:p>
    <w:p w:rsidR="00A97BC0" w:rsidRDefault="00A97BC0" w:rsidP="00E57CBB"/>
    <w:p w:rsidR="00441E3E" w:rsidRDefault="00AA32D8" w:rsidP="00A0431D">
      <w:pPr>
        <w:pStyle w:val="ListParagraph"/>
        <w:numPr>
          <w:ilvl w:val="0"/>
          <w:numId w:val="1"/>
        </w:numPr>
      </w:pPr>
      <w:r>
        <w:t xml:space="preserve">Positive turning points </w:t>
      </w:r>
    </w:p>
    <w:p w:rsidR="00441E3E" w:rsidRDefault="00AA32D8" w:rsidP="00E57CBB">
      <w:r>
        <w:t xml:space="preserve">The following common factors were associated with positive change: positive changes in intimate partner relationships and kin networks, or effective professionals who were able to form relationships with women to support a process of change; insight and a willingness to learn from experience; and women’s desire to ‘do better’ for children either lost from their care or new-born. </w:t>
      </w:r>
    </w:p>
    <w:p w:rsidR="00441E3E" w:rsidRDefault="00AA32D8" w:rsidP="00E57CBB">
      <w:r>
        <w:t xml:space="preserve"> </w:t>
      </w:r>
    </w:p>
    <w:p w:rsidR="00441E3E" w:rsidRDefault="00AA32D8" w:rsidP="00A0431D">
      <w:pPr>
        <w:pStyle w:val="ListParagraph"/>
        <w:numPr>
          <w:ilvl w:val="0"/>
          <w:numId w:val="1"/>
        </w:numPr>
      </w:pPr>
      <w:r>
        <w:t xml:space="preserve">Outcomes for children </w:t>
      </w:r>
    </w:p>
    <w:p w:rsidR="00441E3E" w:rsidRDefault="00AA32D8" w:rsidP="00E57CBB">
      <w:r>
        <w:t xml:space="preserve">Recurrent care proceedings impact on children’s lives. A high proportion of infants who appear in subsequent proceedings do so within four weeks of birth. More work needs to be done to better understand the health and placement outcomes for these infants. </w:t>
      </w:r>
    </w:p>
    <w:p w:rsidR="00441E3E" w:rsidRDefault="00AA32D8" w:rsidP="00E57CBB">
      <w:r>
        <w:t xml:space="preserve"> </w:t>
      </w:r>
    </w:p>
    <w:p w:rsidR="00441E3E" w:rsidRDefault="00AA32D8" w:rsidP="00A97BC0">
      <w:pPr>
        <w:pStyle w:val="Heading2"/>
      </w:pPr>
      <w:bookmarkStart w:id="20" w:name="_Toc124941314"/>
      <w:bookmarkStart w:id="21" w:name="_Toc125122825"/>
      <w:r>
        <w:t xml:space="preserve">Young people and </w:t>
      </w:r>
      <w:r w:rsidR="000354C8">
        <w:t>children in care</w:t>
      </w:r>
      <w:r>
        <w:t xml:space="preserve"> or care </w:t>
      </w:r>
      <w:r w:rsidR="000354C8">
        <w:t>experienced</w:t>
      </w:r>
      <w:bookmarkEnd w:id="20"/>
      <w:bookmarkEnd w:id="21"/>
      <w:r w:rsidR="000354C8">
        <w:t xml:space="preserve"> </w:t>
      </w:r>
    </w:p>
    <w:p w:rsidR="00441E3E" w:rsidRDefault="00AA32D8" w:rsidP="00E57CBB">
      <w:r>
        <w:t xml:space="preserve">Teenagers who become parents are known to experience more educational, health, social and economic difficulties than young people who are not parents. Consequently, their children may be exposed to greater social deprivation and disadvantage. </w:t>
      </w:r>
    </w:p>
    <w:p w:rsidR="00441E3E" w:rsidRDefault="00AA32D8" w:rsidP="00E57CBB">
      <w:r>
        <w:t xml:space="preserve"> </w:t>
      </w:r>
    </w:p>
    <w:p w:rsidR="00441E3E" w:rsidRDefault="00AA32D8" w:rsidP="00E57CBB">
      <w:r>
        <w:t xml:space="preserve">Teenage mothers in leaving care services may experience similar difficulties to those faced by all young mothers.  However, they are also less likely to have consistent, positive adult support and more likely to have to move. </w:t>
      </w:r>
    </w:p>
    <w:p w:rsidR="00441E3E" w:rsidRDefault="00AA32D8" w:rsidP="00E57CBB">
      <w:r>
        <w:t xml:space="preserve">Pre-birth assessments should also be considered when young men looked after or those in leaving care services are known to be the father of an unborn child, irrespective of whether the mother herself is, or was, looked after. </w:t>
      </w:r>
    </w:p>
    <w:p w:rsidR="00452558" w:rsidRDefault="00AA32D8" w:rsidP="00E57CBB">
      <w:r>
        <w:t xml:space="preserve">Regular liaison should take place between the assessing social worker, midwifery and the social worker / personal advisor for the young person who is becoming a parent.  If they are looked after, their IRO should be informed of the pregnancy and </w:t>
      </w:r>
      <w:r>
        <w:lastRenderedPageBreak/>
        <w:t xml:space="preserve">be kept updated.  Advocacy should be considered for young people who are becoming parents. </w:t>
      </w:r>
    </w:p>
    <w:p w:rsidR="00452558" w:rsidRDefault="00452558" w:rsidP="00A97BC0">
      <w:pPr>
        <w:pStyle w:val="Heading2"/>
      </w:pPr>
    </w:p>
    <w:p w:rsidR="00441E3E" w:rsidRDefault="00AA32D8" w:rsidP="00A97BC0">
      <w:pPr>
        <w:pStyle w:val="Heading2"/>
      </w:pPr>
      <w:bookmarkStart w:id="22" w:name="_Toc124941315"/>
      <w:bookmarkStart w:id="23" w:name="_Toc125122826"/>
      <w:r>
        <w:t>Mothers requiring peri-natal support services</w:t>
      </w:r>
      <w:bookmarkEnd w:id="22"/>
      <w:bookmarkEnd w:id="23"/>
      <w:r>
        <w:t xml:space="preserve"> </w:t>
      </w:r>
    </w:p>
    <w:p w:rsidR="00441E3E" w:rsidRDefault="00AA32D8" w:rsidP="00E57CBB">
      <w:r>
        <w:t xml:space="preserve">Pregnancy and the period after childbirth are times of change and transition in someone’s life.  It is common for mothers and partners to experience a range of emotions around this time.  Some women experience significant mental health difficulties during pregnancy or after birth, even if they have never experienced mental health difficulties before. </w:t>
      </w:r>
    </w:p>
    <w:p w:rsidR="00602C6A" w:rsidRDefault="00AA32D8" w:rsidP="00E57CBB">
      <w:r>
        <w:t>The Herefordshire Perinatal Mental Health Service is a specialist multi-disciplinary service for mothers experiencing moderate to severe mental health difficulties during pregnancy and during the year following childbirth.  Health professionals such as a midwife, GP or health visitor can make referrals, or for mothers already working with mental health services, referrals to the specialist per</w:t>
      </w:r>
      <w:r w:rsidR="00452558">
        <w:t>i</w:t>
      </w:r>
      <w:r>
        <w:t>natal menta</w:t>
      </w:r>
      <w:r w:rsidR="00A97BC0">
        <w:t>l health team can also be made.</w:t>
      </w:r>
    </w:p>
    <w:p w:rsidR="00602C6A" w:rsidRDefault="00602C6A" w:rsidP="00E57CBB">
      <w:r w:rsidRPr="00E53EA9">
        <w:t xml:space="preserve">Mothers may have previously suffered trauma as a result of a pregnancy or birth, had a previous diagnosis of Postnatal Depression or PTSD as a result of their previous births or pregnancies. There are predisposing factors which need to be considered – childhood trauma, sexual abuse and/or previous birth trauma </w:t>
      </w:r>
      <w:r w:rsidRPr="00E53EA9">
        <w:rPr>
          <w:b/>
        </w:rPr>
        <w:t xml:space="preserve">Speier, D., 2018 </w:t>
      </w:r>
      <w:r w:rsidRPr="00E53EA9">
        <w:t>these may not meet the level for perinatal mental health team support.</w:t>
      </w:r>
    </w:p>
    <w:p w:rsidR="00441E3E" w:rsidRDefault="00441E3E" w:rsidP="00E57CBB"/>
    <w:p w:rsidR="00441E3E" w:rsidRDefault="00AA32D8" w:rsidP="00A97BC0">
      <w:pPr>
        <w:pStyle w:val="Heading2"/>
      </w:pPr>
      <w:bookmarkStart w:id="24" w:name="_Toc124941316"/>
      <w:bookmarkStart w:id="25" w:name="_Toc125122827"/>
      <w:r>
        <w:t xml:space="preserve">Parents with a learning </w:t>
      </w:r>
      <w:r w:rsidR="00452558">
        <w:t>difficulty/</w:t>
      </w:r>
      <w:r>
        <w:t>disability</w:t>
      </w:r>
      <w:bookmarkEnd w:id="24"/>
      <w:bookmarkEnd w:id="25"/>
      <w:r>
        <w:t xml:space="preserve"> </w:t>
      </w:r>
    </w:p>
    <w:p w:rsidR="00441E3E" w:rsidRDefault="00AA32D8" w:rsidP="00E57CBB">
      <w:r>
        <w:t xml:space="preserve">It is not always clear whether or not a parent or carer has a learning </w:t>
      </w:r>
      <w:r w:rsidR="00452558">
        <w:t>difficulty/</w:t>
      </w:r>
      <w:r>
        <w:t xml:space="preserve">disability.  Reference to medical and educational records may assist.  Close working between children’s social care, adult social care and health services is essential.  The GP and midwife may refer for a joint </w:t>
      </w:r>
      <w:r w:rsidR="00452558">
        <w:t xml:space="preserve">cognitive or capacity </w:t>
      </w:r>
      <w:r>
        <w:t xml:space="preserve">assessment of the expectant mother’s needs, capacity for self-care and to provide adequate care for the baby. Subsequent assessment should be in accordance with pre-birth procedures. </w:t>
      </w:r>
    </w:p>
    <w:p w:rsidR="00441E3E" w:rsidRDefault="00AA32D8" w:rsidP="00E57CBB">
      <w:r>
        <w:t xml:space="preserve">Learning disabled parents may also experience additional stressors e.g. having a disabled child, domestic violence, poor physical or mental health, substance misuse, social isolation, poor housing, poverty and a history of growing up in care. </w:t>
      </w:r>
    </w:p>
    <w:p w:rsidR="00441E3E" w:rsidRDefault="00AA32D8" w:rsidP="00E57CBB">
      <w:r>
        <w:t xml:space="preserve">Parents with a learning disability may need positive ‘whole family’ support to develop sufficient understanding, resources, skills and experience to meet the needs of their child with effective, sustained support over time adjusted to meet the child’s changing developmental needs. </w:t>
      </w:r>
    </w:p>
    <w:p w:rsidR="00441E3E" w:rsidRDefault="00AA32D8" w:rsidP="00E57CBB">
      <w:r>
        <w:t xml:space="preserve"> </w:t>
      </w:r>
    </w:p>
    <w:p w:rsidR="00441E3E" w:rsidRDefault="00AA32D8" w:rsidP="00E57CBB">
      <w:r>
        <w:t xml:space="preserve">It is important to assess needs and provide support for learning disabled parents as early as possible.  To ensure that parents are able to understand what is happening and why, and are able to participate meaningfully, advocacy should always be a consideration. </w:t>
      </w:r>
    </w:p>
    <w:p w:rsidR="00441E3E" w:rsidRDefault="00AA32D8" w:rsidP="00E57CBB">
      <w:r>
        <w:lastRenderedPageBreak/>
        <w:t xml:space="preserve"> </w:t>
      </w:r>
    </w:p>
    <w:p w:rsidR="00441E3E" w:rsidRDefault="00AA32D8" w:rsidP="00A97BC0">
      <w:pPr>
        <w:pStyle w:val="Heading2"/>
      </w:pPr>
      <w:bookmarkStart w:id="26" w:name="_Toc124941317"/>
      <w:bookmarkStart w:id="27" w:name="_Toc125122828"/>
      <w:r>
        <w:t>Concealed Pregnancy</w:t>
      </w:r>
      <w:bookmarkEnd w:id="26"/>
      <w:bookmarkEnd w:id="27"/>
      <w:r>
        <w:t xml:space="preserve"> </w:t>
      </w:r>
    </w:p>
    <w:p w:rsidR="00441E3E" w:rsidRDefault="00AA32D8" w:rsidP="00E57CBB">
      <w:r>
        <w:t xml:space="preserve">If the pregnancy has been concealed consideration should be given within the assessment to other potential risk factors.  Recent research (Murphy-Tighe and Lalor, 2019) has found that women who conceal a pregnancy close to or up to birth may have experienced adverse traumatic life events for example, child sexual abuse, sexual assault, or domestic violence.  Concealed pregnancies are more likely to be related to internalised feelings of fear and complex emotions which lead to a coping mechanism of avoidance.  Assessments where pregnancy has been concealed should consider the potential existence of pre-pregnancy trauma, complicated attachment or domestic violence.  Whilst evidence suggests it is much less likely, mental illness should also be considered as a </w:t>
      </w:r>
      <w:r w:rsidR="00A97BC0">
        <w:t>cause.</w:t>
      </w:r>
    </w:p>
    <w:p w:rsidR="00A97BC0" w:rsidRDefault="00AA32D8" w:rsidP="00E57CBB">
      <w:r>
        <w:t>One of the key concerns in concealed pregnancies is the failure to access antenatal care and can lead to serious consequences for the mother and/or baby.  Women with a history of concealed pregnancy may experience subsequent unresolved trauma following a concealed pregnancy, especially during subsequent pregnancies.</w:t>
      </w:r>
    </w:p>
    <w:p w:rsidR="00856110" w:rsidRDefault="00AA32D8" w:rsidP="00E57CBB">
      <w:r>
        <w:t xml:space="preserve"> </w:t>
      </w:r>
    </w:p>
    <w:p w:rsidR="00856110" w:rsidRPr="00E53EA9" w:rsidRDefault="002C180A" w:rsidP="00A97BC0">
      <w:pPr>
        <w:pStyle w:val="Heading2"/>
      </w:pPr>
      <w:bookmarkStart w:id="28" w:name="_Toc125122829"/>
      <w:r w:rsidRPr="006204F5">
        <w:t>Support for V</w:t>
      </w:r>
      <w:r w:rsidR="00856110" w:rsidRPr="00E53EA9">
        <w:t xml:space="preserve">ulnerable </w:t>
      </w:r>
      <w:r>
        <w:t>P</w:t>
      </w:r>
      <w:r w:rsidR="00856110" w:rsidRPr="00E53EA9">
        <w:t>arents</w:t>
      </w:r>
      <w:r>
        <w:t xml:space="preserve"> at Risk of Significant Harm</w:t>
      </w:r>
      <w:bookmarkEnd w:id="28"/>
    </w:p>
    <w:p w:rsidR="002C180A" w:rsidRDefault="00856110" w:rsidP="00E57CBB">
      <w:pPr>
        <w:rPr>
          <w:lang w:val="en-US"/>
        </w:rPr>
      </w:pPr>
      <w:r w:rsidRPr="00E53EA9">
        <w:rPr>
          <w:lang w:val="en-US"/>
        </w:rPr>
        <w:t xml:space="preserve">There are two mechanisms to be instigated where we are concerned about the safety of the parent and baby. </w:t>
      </w:r>
    </w:p>
    <w:p w:rsidR="00856110" w:rsidRDefault="00856110" w:rsidP="00E57CBB">
      <w:pPr>
        <w:rPr>
          <w:lang w:val="en-US"/>
        </w:rPr>
      </w:pPr>
      <w:r w:rsidRPr="00E53EA9">
        <w:rPr>
          <w:lang w:val="en-US"/>
        </w:rPr>
        <w:t xml:space="preserve">One is </w:t>
      </w:r>
      <w:hyperlink r:id="rId38" w:history="1">
        <w:r w:rsidRPr="008F112F">
          <w:rPr>
            <w:rStyle w:val="Hyperlink"/>
            <w:b/>
            <w:lang w:val="en-US"/>
          </w:rPr>
          <w:t>Complex Adult Risk Management framework – known as CARM</w:t>
        </w:r>
      </w:hyperlink>
      <w:r w:rsidRPr="00E53EA9">
        <w:rPr>
          <w:b/>
          <w:lang w:val="en-US"/>
        </w:rPr>
        <w:t>.</w:t>
      </w:r>
      <w:r w:rsidRPr="00E53EA9">
        <w:rPr>
          <w:lang w:val="en-US"/>
        </w:rPr>
        <w:t xml:space="preserve"> This is a meeting which </w:t>
      </w:r>
      <w:r w:rsidR="00B21195" w:rsidRPr="006204F5">
        <w:rPr>
          <w:lang w:val="en-US"/>
        </w:rPr>
        <w:t>called by any professional</w:t>
      </w:r>
      <w:r w:rsidR="00527627">
        <w:rPr>
          <w:lang w:val="en-US"/>
        </w:rPr>
        <w:t xml:space="preserve"> </w:t>
      </w:r>
      <w:r w:rsidRPr="00E53EA9">
        <w:rPr>
          <w:lang w:val="en-US"/>
        </w:rPr>
        <w:t>and is a coordinated multi-agency response to support those who have mental capacity, it is non-prescriptive in terms of actions and who needs to be involved, it focuses on positive outcomes for the adult which builds on strengths and mitigates risks. It is for adults where there is a risk of significant harm and/or complex needs</w:t>
      </w:r>
      <w:r w:rsidR="002C180A" w:rsidRPr="00E53EA9">
        <w:rPr>
          <w:lang w:val="en-US"/>
        </w:rPr>
        <w:t>. It is called when r</w:t>
      </w:r>
      <w:r w:rsidRPr="00E53EA9">
        <w:rPr>
          <w:lang w:val="en-US"/>
        </w:rPr>
        <w:t>isks can’t be managed via other means e.g.</w:t>
      </w:r>
      <w:r w:rsidR="002C180A" w:rsidRPr="00E53EA9">
        <w:rPr>
          <w:lang w:val="en-US"/>
        </w:rPr>
        <w:t xml:space="preserve"> </w:t>
      </w:r>
      <w:r w:rsidRPr="00E53EA9">
        <w:rPr>
          <w:lang w:val="en-US"/>
        </w:rPr>
        <w:t>Section 9 care assessment or section 42 safeguarding enquiry</w:t>
      </w:r>
      <w:r w:rsidR="002C180A" w:rsidRPr="00E53EA9">
        <w:rPr>
          <w:lang w:val="en-US"/>
        </w:rPr>
        <w:t xml:space="preserve">, agencies are </w:t>
      </w:r>
      <w:r w:rsidRPr="00E53EA9">
        <w:rPr>
          <w:lang w:val="en-US"/>
        </w:rPr>
        <w:t xml:space="preserve"> failing to engage the adult</w:t>
      </w:r>
      <w:r w:rsidR="002C180A" w:rsidRPr="00E53EA9">
        <w:rPr>
          <w:lang w:val="en-US"/>
        </w:rPr>
        <w:t xml:space="preserve"> and i</w:t>
      </w:r>
      <w:r w:rsidRPr="00E53EA9">
        <w:rPr>
          <w:lang w:val="en-US"/>
        </w:rPr>
        <w:t>ndividual agencies unable to achieve resolution in isolation</w:t>
      </w:r>
      <w:r w:rsidR="002C180A" w:rsidRPr="00E53EA9">
        <w:rPr>
          <w:lang w:val="en-US"/>
        </w:rPr>
        <w:t xml:space="preserve">. </w:t>
      </w:r>
    </w:p>
    <w:p w:rsidR="00202FA7" w:rsidRDefault="002C180A" w:rsidP="00E57CBB">
      <w:pPr>
        <w:rPr>
          <w:lang w:val="en-US"/>
        </w:rPr>
      </w:pPr>
      <w:r>
        <w:rPr>
          <w:lang w:val="en-US"/>
        </w:rPr>
        <w:t xml:space="preserve">The Second one is the Adult Safeguarding Framework. </w:t>
      </w:r>
      <w:r w:rsidR="00202FA7">
        <w:rPr>
          <w:lang w:val="en-US"/>
        </w:rPr>
        <w:t>This is the link to the Adult Safeguarding Framework which gives all the information needed as to when, how and who to refer:</w:t>
      </w:r>
    </w:p>
    <w:p w:rsidR="00202FA7" w:rsidRPr="00E53EA9" w:rsidRDefault="00802596" w:rsidP="00E57CBB">
      <w:pPr>
        <w:rPr>
          <w:color w:val="FF0000"/>
        </w:rPr>
      </w:pPr>
      <w:hyperlink r:id="rId39" w:history="1">
        <w:r w:rsidR="00202FA7">
          <w:rPr>
            <w:rStyle w:val="Hyperlink"/>
          </w:rPr>
          <w:t>https://www.herefordshiresafeguardingboards.org.uk/safeguarding-adults-board</w:t>
        </w:r>
      </w:hyperlink>
    </w:p>
    <w:p w:rsidR="00202FA7" w:rsidRPr="005527E8" w:rsidRDefault="005527E8" w:rsidP="00E57CBB">
      <w:r w:rsidRPr="005527E8">
        <w:t xml:space="preserve">Advice and referral forms are located via the professional resources tab, including how to arrange a CARM. </w:t>
      </w:r>
    </w:p>
    <w:p w:rsidR="005527E8" w:rsidRDefault="005527E8" w:rsidP="00E57CBB"/>
    <w:p w:rsidR="00441E3E" w:rsidRDefault="00AA32D8" w:rsidP="00A97BC0">
      <w:pPr>
        <w:pStyle w:val="Heading2"/>
      </w:pPr>
      <w:bookmarkStart w:id="29" w:name="_Toc125122830"/>
      <w:r w:rsidRPr="002C180A">
        <w:t>Surrogacy</w:t>
      </w:r>
      <w:bookmarkEnd w:id="29"/>
      <w:r w:rsidRPr="002C180A">
        <w:t xml:space="preserve"> </w:t>
      </w:r>
    </w:p>
    <w:p w:rsidR="00441E3E" w:rsidRDefault="00AA32D8" w:rsidP="00E57CBB">
      <w:r>
        <w:t>The Department for Health and Social Care published ver</w:t>
      </w:r>
      <w:r w:rsidR="008F112F">
        <w:t>y specific and detailed guidance</w:t>
      </w:r>
      <w:r>
        <w:t xml:space="preserve">. </w:t>
      </w:r>
      <w:hyperlink r:id="rId40" w:history="1">
        <w:r w:rsidR="008F112F" w:rsidRPr="008F112F">
          <w:rPr>
            <w:rStyle w:val="Hyperlink"/>
          </w:rPr>
          <w:t>“Care in surrogacy: guidance for the care of surrogates and intended parents in surrogate births in England and Wales”</w:t>
        </w:r>
      </w:hyperlink>
    </w:p>
    <w:p w:rsidR="00441E3E" w:rsidRDefault="00AA32D8" w:rsidP="00E57CBB">
      <w:r>
        <w:lastRenderedPageBreak/>
        <w:t xml:space="preserve">The guidance details the legal position of surrogacy in the UK and also the legal aspects of parental responsibility in relation to the surrogate and the intended parents. The guidance also advises that normal child safeguarding processes are applied if concerns arise which may include, for example, mental capacity of the intended parents and/ or surrogate and disputes between the surrogate and the intended parents. </w:t>
      </w:r>
    </w:p>
    <w:p w:rsidR="00441E3E" w:rsidRDefault="00AA32D8" w:rsidP="00E57CBB">
      <w:r>
        <w:t xml:space="preserve">If staff have any concerns about the welfare of the child, they should follow standard procedures for making a risk assessment, involving other appropriate agencies and invoking child protection procedures (if applicable). </w:t>
      </w:r>
    </w:p>
    <w:p w:rsidR="00441E3E" w:rsidRDefault="00AA32D8" w:rsidP="00E57CBB">
      <w:r>
        <w:t xml:space="preserve"> </w:t>
      </w:r>
    </w:p>
    <w:p w:rsidR="00441E3E" w:rsidRPr="00A97BC0" w:rsidRDefault="00AA32D8" w:rsidP="00AD22C5">
      <w:pPr>
        <w:pStyle w:val="Heading1"/>
        <w:numPr>
          <w:ilvl w:val="0"/>
          <w:numId w:val="44"/>
        </w:numPr>
        <w:ind w:left="567" w:hanging="207"/>
      </w:pPr>
      <w:bookmarkStart w:id="30" w:name="_Toc124941318"/>
      <w:bookmarkStart w:id="31" w:name="_Toc125122831"/>
      <w:r w:rsidRPr="00A97BC0">
        <w:t>Safeguarding Birth Planning</w:t>
      </w:r>
      <w:bookmarkEnd w:id="30"/>
      <w:bookmarkEnd w:id="31"/>
      <w:r w:rsidRPr="00A97BC0">
        <w:t xml:space="preserve"> </w:t>
      </w:r>
    </w:p>
    <w:p w:rsidR="00441E3E" w:rsidRDefault="00AA32D8" w:rsidP="00E57CBB">
      <w:r>
        <w:t xml:space="preserve">All unborn children subject to a child in need plan or child protection plan (or child and family assessment if the pregnancy was booked and referred very late) should have a Safeguarding Birth Plan.  The plan should detail arrangements for the baby’s protection and welfare leading up to and following the birth so that all relevant professionals, particularly the maternity team and Emergency Duty Team, are aware of the plan. </w:t>
      </w:r>
    </w:p>
    <w:p w:rsidR="00441E3E" w:rsidRDefault="00AA32D8" w:rsidP="00E57CBB">
      <w:r>
        <w:t xml:space="preserve">A Safeguarding Birth Planning meeting should be held </w:t>
      </w:r>
      <w:r w:rsidR="009923E3">
        <w:rPr>
          <w:b/>
        </w:rPr>
        <w:t>no later than 32</w:t>
      </w:r>
      <w:r>
        <w:rPr>
          <w:b/>
        </w:rPr>
        <w:t xml:space="preserve"> weeks</w:t>
      </w:r>
      <w:r>
        <w:t xml:space="preserve">.  Where potential early delivery has been identified, this should be held </w:t>
      </w:r>
      <w:r>
        <w:rPr>
          <w:b/>
        </w:rPr>
        <w:t>no later than 30 weeks</w:t>
      </w:r>
      <w:r>
        <w:t xml:space="preserve">.  A date for this meeting should be identified by the Chair at the most recent child in need review / child protection conference. </w:t>
      </w:r>
    </w:p>
    <w:p w:rsidR="00441E3E" w:rsidRDefault="00AA32D8" w:rsidP="00E57CBB">
      <w:r>
        <w:t xml:space="preserve">The Safeguarding Birth Planning meeting should cover </w:t>
      </w:r>
      <w:r>
        <w:rPr>
          <w:b/>
        </w:rPr>
        <w:t>all aspects relating to the birth and plans for discharge post birth</w:t>
      </w:r>
      <w:r>
        <w:t xml:space="preserve">.  Specific considerations may be required if a home birth is anticipated and contingency plans should be agreed in the event of an unexpected delivery at home.  If following the meeting concerns for the unborn child increase, a review Safeguarding Birth Planning meeting should be held prior to the birth.  The plan should be updated and version controlled and redistributed to all parties who received the first plan. </w:t>
      </w:r>
    </w:p>
    <w:p w:rsidR="00441E3E" w:rsidRDefault="00AA32D8" w:rsidP="00E57CBB">
      <w:r>
        <w:t>If the plan has been completed comprehensively and distributed accordingly, in most circumstances and subject to unexpected medical needs of the mother or child, there will be no need to convene a separate Discharge Planning meeting.  If unexpected medical needs do arise, a Discharge Pl</w:t>
      </w:r>
      <w:r w:rsidR="00A97BC0">
        <w:t>anning meeting may be required.</w:t>
      </w:r>
    </w:p>
    <w:p w:rsidR="005527E8" w:rsidRDefault="00AA32D8" w:rsidP="00E57CBB">
      <w:r>
        <w:t xml:space="preserve">As a minimum, the Safeguarding Birth Planning meeting should involve the allocated social worker, midwife and parent(s).  The Safeguarding Birth Plan (appendix 4) should be completed in </w:t>
      </w:r>
      <w:r w:rsidR="00E757A8">
        <w:rPr>
          <w:sz w:val="24"/>
        </w:rPr>
        <w:t xml:space="preserve">full, </w:t>
      </w:r>
      <w:r>
        <w:rPr>
          <w:sz w:val="24"/>
        </w:rPr>
        <w:t xml:space="preserve">agreed by and shared with all relevant parties.  It </w:t>
      </w:r>
      <w:r>
        <w:t>is the responsibility of the Named Midwife to ensure that other health practitioners involved are informed of the plan, for example the obstetrician, paediatrician, GP and health visitors. The social worker is responsible for ensuring other relevant agencies such as EDT and the police are aware of the plan.</w:t>
      </w:r>
      <w:r>
        <w:rPr>
          <w:sz w:val="24"/>
        </w:rPr>
        <w:t xml:space="preserve"> </w:t>
      </w:r>
    </w:p>
    <w:p w:rsidR="00441E3E" w:rsidRDefault="00AA32D8" w:rsidP="00E57CBB">
      <w:r>
        <w:lastRenderedPageBreak/>
        <w:t xml:space="preserve">All professionals will need to be clear about their role and that of others, which should be clearly detailed in the plan.  Midwives have a safeguarding responsibility to all babies and will ensure that any protective action required within the hospital setting is managed following birth of the baby. These arrangements must be included within the safeguarding birth plan, including any protective action that the Police may need to consider.  In some circumstances a police OIS incident number may need to be obtained from the Police and recorded in the plan. </w:t>
      </w:r>
    </w:p>
    <w:p w:rsidR="00441E3E" w:rsidRDefault="00AA32D8" w:rsidP="00E57CBB">
      <w:r>
        <w:t xml:space="preserve">In high risk situations, additional security may need to be considered.  These measures should only be used in exceptional circumstances and should be agreed between the hospital, police and children’s social care.  In this instances a police OIS incident number must be recorded. </w:t>
      </w:r>
    </w:p>
    <w:p w:rsidR="00441E3E" w:rsidRDefault="00AA32D8" w:rsidP="00E57CBB">
      <w:r>
        <w:t xml:space="preserve">If there are evidenced concerns relating to risk of abduction, professionals should agree how this risks will be managed, including alerts to other local authority areas.  </w:t>
      </w:r>
      <w:r>
        <w:rPr>
          <w:b/>
        </w:rPr>
        <w:t xml:space="preserve">Only children subject to child protection plans at the time of the birth will be notified to children’s services by maternity services through the CP-IS national alert system </w:t>
      </w:r>
      <w:r>
        <w:t xml:space="preserve">(see appendix 8).  Alternative arrangements may therefore need to be made to alert hospitals in other local authority areas. </w:t>
      </w:r>
    </w:p>
    <w:p w:rsidR="00441E3E" w:rsidRDefault="00AA32D8" w:rsidP="00E57CBB">
      <w:r>
        <w:t xml:space="preserve">Immediately post birth, there may be occasions when either the baby and/or mother will need to stay in hospital for a further period.  In such circumstances the birth plan should be reviewed between professionals and amendments agreed as appropriate. </w:t>
      </w:r>
    </w:p>
    <w:p w:rsidR="00441E3E" w:rsidRDefault="00AA32D8" w:rsidP="00E57CBB">
      <w:r>
        <w:t xml:space="preserve">If the mother intends to have a home birth the Ambulance Service Lead should also be invited to the Safeguarding Birth Planning meeting.  Particular attention should be given to the roles and responsibilities of all professionals at the time of a home birth, including who should be present with the midwives when the baby is born. </w:t>
      </w:r>
    </w:p>
    <w:p w:rsidR="00441E3E" w:rsidRDefault="00AA32D8" w:rsidP="00E57CBB">
      <w:r>
        <w:t xml:space="preserve">In cases of concealed pregnancy, or where significant concerns have been identified for the first time in hospital when the mother presents in labour or following the birth, the maternity team should immediately refer to MASH.  A Discharge Planning Meeting or discussion must take place prior to mother and baby being discharged.  If a strategy discussion is required, this must include planning for discharge from hospital. </w:t>
      </w:r>
    </w:p>
    <w:p w:rsidR="00441E3E" w:rsidRDefault="00AA32D8" w:rsidP="00E57CBB">
      <w:r>
        <w:t xml:space="preserve">The maternity team is responsible for co-ordinating the Discharge Planning Meeting and as a minimum should invite children’s social care; a paediatric consultant (or specialist registrar with the consultant’s consent); Named Nurse / Midwife; other relevant hospital staff involved in the care of the baby / family; and health visitor.  Other professionals who will contribute to the support to the family post discharge should also be invited. </w:t>
      </w:r>
    </w:p>
    <w:p w:rsidR="00441E3E" w:rsidRDefault="00AA32D8" w:rsidP="00E57CBB">
      <w:r>
        <w:t xml:space="preserve"> </w:t>
      </w:r>
      <w:r>
        <w:tab/>
        <w:t xml:space="preserve"> </w:t>
      </w:r>
      <w:r>
        <w:br w:type="page"/>
      </w:r>
    </w:p>
    <w:p w:rsidR="002A222B" w:rsidRDefault="002A222B" w:rsidP="00E57CBB"/>
    <w:p w:rsidR="00441E3E" w:rsidRPr="00A97BC0" w:rsidRDefault="00AA32D8" w:rsidP="00A97BC0">
      <w:pPr>
        <w:pStyle w:val="Heading1"/>
      </w:pPr>
      <w:bookmarkStart w:id="32" w:name="_Toc124941319"/>
      <w:bookmarkStart w:id="33" w:name="_Toc125122832"/>
      <w:r w:rsidRPr="00A97BC0">
        <w:t>Appendix 1: Raising a Safeguarding Concern</w:t>
      </w:r>
      <w:r w:rsidR="001E17EA" w:rsidRPr="00A97BC0">
        <w:t xml:space="preserve"> in Relation to an Unborn Child,</w:t>
      </w:r>
      <w:bookmarkEnd w:id="32"/>
      <w:bookmarkEnd w:id="33"/>
      <w:r w:rsidR="001E17EA" w:rsidRPr="00A97BC0">
        <w:t xml:space="preserve"> </w:t>
      </w:r>
    </w:p>
    <w:p w:rsidR="00441E3E" w:rsidRDefault="00AA32D8" w:rsidP="00E57CBB">
      <w:r>
        <w:t xml:space="preserve">Safeguarding procedures should never be delayed and appropriate actions should be taken as soon as significant concerns are identified.  The following timescales are the </w:t>
      </w:r>
      <w:r>
        <w:rPr>
          <w:b/>
        </w:rPr>
        <w:t>latest</w:t>
      </w:r>
      <w:r>
        <w:t xml:space="preserve"> that actions should be taken and reflect statutory guidance and regional safeguarding procedures.  </w:t>
      </w:r>
    </w:p>
    <w:p w:rsidR="00441E3E" w:rsidRDefault="00AA32D8" w:rsidP="00E57CBB">
      <w:r>
        <w:t xml:space="preserve"> </w:t>
      </w:r>
      <w:r>
        <w:rPr>
          <w:b/>
        </w:rPr>
        <w:t xml:space="preserve"> </w:t>
      </w:r>
    </w:p>
    <w:tbl>
      <w:tblPr>
        <w:tblStyle w:val="TableGrid"/>
        <w:tblW w:w="9752" w:type="dxa"/>
        <w:tblInd w:w="-5" w:type="dxa"/>
        <w:tblCellMar>
          <w:top w:w="28" w:type="dxa"/>
          <w:left w:w="108" w:type="dxa"/>
          <w:bottom w:w="28" w:type="dxa"/>
          <w:right w:w="115" w:type="dxa"/>
        </w:tblCellMar>
        <w:tblLook w:val="04A0" w:firstRow="1" w:lastRow="0" w:firstColumn="1" w:lastColumn="0" w:noHBand="0" w:noVBand="1"/>
      </w:tblPr>
      <w:tblGrid>
        <w:gridCol w:w="7490"/>
        <w:gridCol w:w="2262"/>
      </w:tblGrid>
      <w:tr w:rsidR="00441E3E" w:rsidRPr="00106E09" w:rsidTr="00A97BC0">
        <w:trPr>
          <w:trHeight w:val="696"/>
        </w:trPr>
        <w:tc>
          <w:tcPr>
            <w:tcW w:w="7490" w:type="dxa"/>
            <w:tcBorders>
              <w:top w:val="single" w:sz="4" w:space="0" w:color="000000"/>
              <w:left w:val="single" w:sz="4" w:space="0" w:color="000000"/>
              <w:bottom w:val="single" w:sz="4" w:space="0" w:color="000000"/>
              <w:right w:val="single" w:sz="4" w:space="0" w:color="000000"/>
            </w:tcBorders>
            <w:shd w:val="clear" w:color="auto" w:fill="FBD4B4"/>
          </w:tcPr>
          <w:p w:rsidR="00441E3E" w:rsidRPr="00106E09" w:rsidRDefault="00AA32D8" w:rsidP="00A97BC0">
            <w:pPr>
              <w:jc w:val="left"/>
            </w:pPr>
            <w:r w:rsidRPr="00106E09">
              <w:t>What</w:t>
            </w:r>
          </w:p>
        </w:tc>
        <w:tc>
          <w:tcPr>
            <w:tcW w:w="2262" w:type="dxa"/>
            <w:tcBorders>
              <w:top w:val="single" w:sz="4" w:space="0" w:color="000000"/>
              <w:left w:val="single" w:sz="4" w:space="0" w:color="000000"/>
              <w:bottom w:val="single" w:sz="4" w:space="0" w:color="000000"/>
              <w:right w:val="single" w:sz="4" w:space="0" w:color="000000"/>
            </w:tcBorders>
            <w:shd w:val="clear" w:color="auto" w:fill="FBD4B4"/>
          </w:tcPr>
          <w:p w:rsidR="00441E3E" w:rsidRPr="00106E09" w:rsidRDefault="00AA32D8" w:rsidP="00A97BC0">
            <w:pPr>
              <w:jc w:val="left"/>
            </w:pPr>
            <w:r w:rsidRPr="00106E09">
              <w:t>When</w:t>
            </w:r>
          </w:p>
        </w:tc>
      </w:tr>
      <w:tr w:rsidR="00441E3E" w:rsidTr="00AC0575">
        <w:trPr>
          <w:trHeight w:val="977"/>
        </w:trPr>
        <w:tc>
          <w:tcPr>
            <w:tcW w:w="7490" w:type="dxa"/>
            <w:tcBorders>
              <w:top w:val="single" w:sz="4" w:space="0" w:color="000000"/>
              <w:left w:val="single" w:sz="4" w:space="0" w:color="000000"/>
              <w:bottom w:val="single" w:sz="4" w:space="0" w:color="000000"/>
              <w:right w:val="single" w:sz="4" w:space="0" w:color="000000"/>
            </w:tcBorders>
          </w:tcPr>
          <w:p w:rsidR="00441E3E" w:rsidRPr="00106E09" w:rsidRDefault="00AA32D8" w:rsidP="00A97BC0">
            <w:pPr>
              <w:jc w:val="left"/>
            </w:pPr>
            <w:r w:rsidRPr="00106E09">
              <w:t xml:space="preserve">All professionals with significant concerns for an unborn child should refer to the </w:t>
            </w:r>
            <w:r w:rsidR="00970CBD" w:rsidRPr="00E53EA9">
              <w:rPr>
                <w:b/>
                <w:color w:val="auto"/>
              </w:rPr>
              <w:t>Right Help Right Time</w:t>
            </w:r>
            <w:r w:rsidRPr="00E53EA9">
              <w:rPr>
                <w:b/>
                <w:color w:val="auto"/>
              </w:rPr>
              <w:t xml:space="preserve"> Guidance</w:t>
            </w:r>
            <w:r w:rsidRPr="00E53EA9">
              <w:rPr>
                <w:color w:val="auto"/>
              </w:rPr>
              <w:t xml:space="preserve"> </w:t>
            </w:r>
            <w:r w:rsidR="00AC0575">
              <w:t>and make a referral to MASH.</w:t>
            </w:r>
          </w:p>
        </w:tc>
        <w:tc>
          <w:tcPr>
            <w:tcW w:w="2262" w:type="dxa"/>
            <w:tcBorders>
              <w:top w:val="single" w:sz="4" w:space="0" w:color="000000"/>
              <w:left w:val="single" w:sz="4" w:space="0" w:color="000000"/>
              <w:bottom w:val="single" w:sz="4" w:space="0" w:color="000000"/>
              <w:right w:val="single" w:sz="4" w:space="0" w:color="000000"/>
            </w:tcBorders>
          </w:tcPr>
          <w:p w:rsidR="00441E3E" w:rsidRPr="00106E09" w:rsidRDefault="00AA32D8" w:rsidP="00A97BC0">
            <w:pPr>
              <w:jc w:val="left"/>
            </w:pPr>
            <w:r w:rsidRPr="00106E09">
              <w:t xml:space="preserve">Refer </w:t>
            </w:r>
            <w:r w:rsidRPr="00E53EA9">
              <w:t>as soon as concerns are identified</w:t>
            </w:r>
            <w:r w:rsidR="001E17EA" w:rsidRPr="00E53EA9">
              <w:t xml:space="preserve"> from 12 weeks gestation</w:t>
            </w:r>
            <w:r w:rsidRPr="00E53EA9">
              <w:t xml:space="preserve">. </w:t>
            </w:r>
          </w:p>
        </w:tc>
      </w:tr>
      <w:tr w:rsidR="002A222B" w:rsidTr="00A97BC0">
        <w:trPr>
          <w:trHeight w:val="932"/>
        </w:trPr>
        <w:tc>
          <w:tcPr>
            <w:tcW w:w="7490" w:type="dxa"/>
            <w:tcBorders>
              <w:top w:val="single" w:sz="4" w:space="0" w:color="000000"/>
              <w:left w:val="single" w:sz="4" w:space="0" w:color="000000"/>
              <w:bottom w:val="single" w:sz="4" w:space="0" w:color="000000"/>
              <w:right w:val="single" w:sz="4" w:space="0" w:color="000000"/>
            </w:tcBorders>
          </w:tcPr>
          <w:p w:rsidR="002A222B" w:rsidRPr="00106E09" w:rsidRDefault="002A222B" w:rsidP="00A97BC0">
            <w:pPr>
              <w:jc w:val="left"/>
            </w:pPr>
            <w:r w:rsidRPr="00106E09">
              <w:t xml:space="preserve">If a decision is taken to progress the referral, MASH will send through for a Pre-Birth Assessment to the Assessment Service [or CP/Court if parents have had children previously permanently removed from their care] and Panel Business Support will be notified of the unborn baby. Panel Business Support will email the allocated Social Worker with the referral form for the Pre-Birth Panel and the proposed date for Panel. </w:t>
            </w:r>
            <w:r w:rsidRPr="00106E09">
              <w:rPr>
                <w:b/>
                <w:i/>
              </w:rPr>
              <w:t xml:space="preserve">The Social Worker must </w:t>
            </w:r>
            <w:r w:rsidR="005527E8" w:rsidRPr="00106E09">
              <w:rPr>
                <w:b/>
                <w:i/>
              </w:rPr>
              <w:t>email</w:t>
            </w:r>
            <w:r w:rsidRPr="00106E09">
              <w:rPr>
                <w:b/>
                <w:i/>
              </w:rPr>
              <w:t xml:space="preserve"> the completed form to Panel Business Support within 5 working days of receiving it.</w:t>
            </w:r>
            <w:r w:rsidRPr="00106E09">
              <w:t xml:space="preserve"> </w:t>
            </w:r>
          </w:p>
        </w:tc>
        <w:tc>
          <w:tcPr>
            <w:tcW w:w="2262" w:type="dxa"/>
            <w:tcBorders>
              <w:top w:val="single" w:sz="4" w:space="0" w:color="000000"/>
              <w:left w:val="single" w:sz="4" w:space="0" w:color="000000"/>
              <w:bottom w:val="single" w:sz="4" w:space="0" w:color="000000"/>
              <w:right w:val="single" w:sz="4" w:space="0" w:color="000000"/>
            </w:tcBorders>
          </w:tcPr>
          <w:p w:rsidR="002A222B" w:rsidRPr="00106E09" w:rsidRDefault="002A222B" w:rsidP="00A97BC0">
            <w:pPr>
              <w:jc w:val="left"/>
            </w:pPr>
            <w:r w:rsidRPr="00106E09">
              <w:t>Presentation to Pre-Birth Panel within 2 weeks of allocation.</w:t>
            </w:r>
          </w:p>
        </w:tc>
      </w:tr>
      <w:tr w:rsidR="002A222B" w:rsidTr="00A97BC0">
        <w:trPr>
          <w:trHeight w:val="932"/>
        </w:trPr>
        <w:tc>
          <w:tcPr>
            <w:tcW w:w="7490" w:type="dxa"/>
            <w:tcBorders>
              <w:top w:val="single" w:sz="4" w:space="0" w:color="000000"/>
              <w:left w:val="single" w:sz="4" w:space="0" w:color="000000"/>
              <w:bottom w:val="single" w:sz="4" w:space="0" w:color="000000"/>
              <w:right w:val="single" w:sz="4" w:space="0" w:color="000000"/>
            </w:tcBorders>
          </w:tcPr>
          <w:p w:rsidR="00A97BC0" w:rsidRPr="00106E09" w:rsidRDefault="002A222B" w:rsidP="00A97BC0">
            <w:pPr>
              <w:jc w:val="left"/>
            </w:pPr>
            <w:r w:rsidRPr="00106E09">
              <w:t xml:space="preserve">After 2 weeks allocation the child is presented to </w:t>
            </w:r>
            <w:r w:rsidRPr="00E53EA9">
              <w:rPr>
                <w:b/>
              </w:rPr>
              <w:t>Pre-Birth Panel</w:t>
            </w:r>
            <w:r w:rsidRPr="00106E09">
              <w:t xml:space="preserve"> and the social work team will update on progress and future assessment planning. The initial home visit should have been completed, the child’s file should have managerial oversight recorded on and either the </w:t>
            </w:r>
            <w:r w:rsidRPr="00E53EA9">
              <w:rPr>
                <w:b/>
              </w:rPr>
              <w:t>Family and Professional Assessment Meeting</w:t>
            </w:r>
            <w:r w:rsidRPr="00106E09">
              <w:t xml:space="preserve"> has already taken place or it is booked in. </w:t>
            </w:r>
          </w:p>
        </w:tc>
        <w:tc>
          <w:tcPr>
            <w:tcW w:w="2262" w:type="dxa"/>
            <w:tcBorders>
              <w:top w:val="single" w:sz="4" w:space="0" w:color="000000"/>
              <w:left w:val="single" w:sz="4" w:space="0" w:color="000000"/>
              <w:bottom w:val="single" w:sz="4" w:space="0" w:color="000000"/>
              <w:right w:val="single" w:sz="4" w:space="0" w:color="000000"/>
            </w:tcBorders>
          </w:tcPr>
          <w:p w:rsidR="002A222B" w:rsidRPr="00106E09" w:rsidRDefault="002A222B" w:rsidP="00A97BC0">
            <w:pPr>
              <w:jc w:val="left"/>
            </w:pPr>
            <w:r w:rsidRPr="00106E09">
              <w:t>Pre-Birth Panel</w:t>
            </w:r>
          </w:p>
        </w:tc>
      </w:tr>
      <w:tr w:rsidR="00441E3E" w:rsidTr="00A97BC0">
        <w:trPr>
          <w:trHeight w:val="1851"/>
        </w:trPr>
        <w:tc>
          <w:tcPr>
            <w:tcW w:w="7490" w:type="dxa"/>
            <w:tcBorders>
              <w:top w:val="single" w:sz="4" w:space="0" w:color="000000"/>
              <w:left w:val="single" w:sz="4" w:space="0" w:color="000000"/>
              <w:bottom w:val="single" w:sz="4" w:space="0" w:color="000000"/>
              <w:right w:val="single" w:sz="4" w:space="0" w:color="000000"/>
            </w:tcBorders>
          </w:tcPr>
          <w:p w:rsidR="00441E3E" w:rsidRPr="00A97BC0" w:rsidRDefault="00AA32D8" w:rsidP="00A97BC0">
            <w:pPr>
              <w:jc w:val="left"/>
              <w:rPr>
                <w:b/>
                <w:i/>
              </w:rPr>
            </w:pPr>
            <w:r w:rsidRPr="00106E09">
              <w:t>Multi-agency support should begin as soon as needs are identified during the pre-birth assessment.  This should include family support services</w:t>
            </w:r>
            <w:r w:rsidR="002A222B" w:rsidRPr="00106E09">
              <w:t xml:space="preserve"> and wider support services in the community. Front loading should be taking place. </w:t>
            </w:r>
            <w:r w:rsidR="002A222B" w:rsidRPr="00E53EA9">
              <w:rPr>
                <w:b/>
              </w:rPr>
              <w:t>The Family Network Assessment Record</w:t>
            </w:r>
            <w:r w:rsidR="002A222B" w:rsidRPr="00106E09">
              <w:t xml:space="preserve"> needs to be started and names of family and friends who could be candidates for alternative carers, if</w:t>
            </w:r>
            <w:r w:rsidR="0081352A" w:rsidRPr="00106E09">
              <w:t xml:space="preserve"> needed, need to be added so that the Child Protection Court Team know who to approach, should the child’s case progress to them. </w:t>
            </w:r>
            <w:r w:rsidR="0081352A" w:rsidRPr="00106E09">
              <w:rPr>
                <w:b/>
                <w:i/>
              </w:rPr>
              <w:t xml:space="preserve">Pre-Birth Assessment should be completed in 45 working days and ideally by week 20 of the pregnancy. </w:t>
            </w:r>
          </w:p>
        </w:tc>
        <w:tc>
          <w:tcPr>
            <w:tcW w:w="2262" w:type="dxa"/>
            <w:tcBorders>
              <w:top w:val="single" w:sz="4" w:space="0" w:color="000000"/>
              <w:left w:val="single" w:sz="4" w:space="0" w:color="000000"/>
              <w:bottom w:val="single" w:sz="4" w:space="0" w:color="000000"/>
              <w:right w:val="single" w:sz="4" w:space="0" w:color="000000"/>
            </w:tcBorders>
          </w:tcPr>
          <w:p w:rsidR="00441E3E" w:rsidRPr="00106E09" w:rsidRDefault="002A222B" w:rsidP="00A97BC0">
            <w:pPr>
              <w:jc w:val="left"/>
            </w:pPr>
            <w:r w:rsidRPr="00106E09">
              <w:t xml:space="preserve">Pre-Birth Assessment </w:t>
            </w:r>
            <w:r w:rsidR="00AA32D8" w:rsidRPr="00106E09">
              <w:t xml:space="preserve">to be undertaken as soon as possible and ideally completed </w:t>
            </w:r>
            <w:r w:rsidR="009923E3" w:rsidRPr="00106E09">
              <w:rPr>
                <w:b/>
              </w:rPr>
              <w:t>before 2</w:t>
            </w:r>
            <w:r w:rsidRPr="00106E09">
              <w:rPr>
                <w:b/>
              </w:rPr>
              <w:t>0</w:t>
            </w:r>
            <w:r w:rsidR="00AA32D8" w:rsidRPr="00106E09">
              <w:rPr>
                <w:b/>
              </w:rPr>
              <w:t xml:space="preserve"> weeks</w:t>
            </w:r>
            <w:r w:rsidR="00AA32D8" w:rsidRPr="00106E09">
              <w:t xml:space="preserve">. </w:t>
            </w:r>
          </w:p>
        </w:tc>
      </w:tr>
      <w:tr w:rsidR="00441E3E" w:rsidTr="00A97BC0">
        <w:trPr>
          <w:trHeight w:val="929"/>
        </w:trPr>
        <w:tc>
          <w:tcPr>
            <w:tcW w:w="7490" w:type="dxa"/>
            <w:tcBorders>
              <w:top w:val="single" w:sz="4" w:space="0" w:color="000000"/>
              <w:left w:val="single" w:sz="4" w:space="0" w:color="000000"/>
              <w:bottom w:val="single" w:sz="4" w:space="0" w:color="000000"/>
              <w:right w:val="single" w:sz="4" w:space="0" w:color="000000"/>
            </w:tcBorders>
          </w:tcPr>
          <w:p w:rsidR="00441E3E" w:rsidRPr="00106E09" w:rsidRDefault="005527E8" w:rsidP="00A97BC0">
            <w:pPr>
              <w:jc w:val="left"/>
            </w:pPr>
            <w:r w:rsidRPr="00106E09">
              <w:t xml:space="preserve">If a </w:t>
            </w:r>
            <w:r w:rsidRPr="00106E09">
              <w:rPr>
                <w:b/>
              </w:rPr>
              <w:t>Child in Need P</w:t>
            </w:r>
            <w:r w:rsidR="00AA32D8" w:rsidRPr="00106E09">
              <w:rPr>
                <w:b/>
              </w:rPr>
              <w:t>lan</w:t>
            </w:r>
            <w:r w:rsidRPr="00106E09">
              <w:t xml:space="preserve"> is required, the </w:t>
            </w:r>
            <w:r w:rsidRPr="00106E09">
              <w:rPr>
                <w:b/>
              </w:rPr>
              <w:t>Initial Child in Need M</w:t>
            </w:r>
            <w:r w:rsidR="00AA32D8" w:rsidRPr="00106E09">
              <w:rPr>
                <w:b/>
              </w:rPr>
              <w:t>eeting</w:t>
            </w:r>
            <w:r w:rsidR="00AA32D8" w:rsidRPr="00106E09">
              <w:t xml:space="preserve"> should be convened.  Decisions to end a child in need plan must be made at a multi-agency child in need review meeting. </w:t>
            </w:r>
          </w:p>
          <w:p w:rsidR="00441E3E" w:rsidRPr="00106E09" w:rsidRDefault="00AA32D8" w:rsidP="00A97BC0">
            <w:pPr>
              <w:jc w:val="left"/>
            </w:pPr>
            <w:r w:rsidRPr="00106E09">
              <w:t xml:space="preserve"> </w:t>
            </w:r>
          </w:p>
        </w:tc>
        <w:tc>
          <w:tcPr>
            <w:tcW w:w="2262" w:type="dxa"/>
            <w:tcBorders>
              <w:top w:val="single" w:sz="4" w:space="0" w:color="000000"/>
              <w:left w:val="single" w:sz="4" w:space="0" w:color="000000"/>
              <w:bottom w:val="single" w:sz="4" w:space="0" w:color="000000"/>
              <w:right w:val="single" w:sz="4" w:space="0" w:color="000000"/>
            </w:tcBorders>
          </w:tcPr>
          <w:p w:rsidR="00441E3E" w:rsidRPr="00106E09" w:rsidRDefault="00AA32D8" w:rsidP="00A97BC0">
            <w:pPr>
              <w:jc w:val="left"/>
            </w:pPr>
            <w:r w:rsidRPr="00106E09">
              <w:t xml:space="preserve">Within </w:t>
            </w:r>
            <w:r w:rsidRPr="00106E09">
              <w:rPr>
                <w:b/>
              </w:rPr>
              <w:t>10 working days</w:t>
            </w:r>
            <w:r w:rsidR="0057003F" w:rsidRPr="00106E09">
              <w:t xml:space="preserve"> of assessment completion.</w:t>
            </w:r>
          </w:p>
        </w:tc>
      </w:tr>
      <w:tr w:rsidR="00441E3E" w:rsidTr="00A97BC0">
        <w:trPr>
          <w:trHeight w:val="929"/>
        </w:trPr>
        <w:tc>
          <w:tcPr>
            <w:tcW w:w="7490" w:type="dxa"/>
            <w:tcBorders>
              <w:top w:val="single" w:sz="4" w:space="0" w:color="000000"/>
              <w:left w:val="single" w:sz="4" w:space="0" w:color="000000"/>
              <w:bottom w:val="single" w:sz="4" w:space="0" w:color="000000"/>
              <w:right w:val="single" w:sz="4" w:space="0" w:color="000000"/>
            </w:tcBorders>
          </w:tcPr>
          <w:p w:rsidR="00441E3E" w:rsidRPr="00106E09" w:rsidRDefault="00AA32D8" w:rsidP="00A97BC0">
            <w:pPr>
              <w:jc w:val="left"/>
            </w:pPr>
            <w:r w:rsidRPr="00106E09">
              <w:t>If child protection concerns are identified during a pre-birth asses</w:t>
            </w:r>
            <w:r w:rsidR="005527E8" w:rsidRPr="00106E09">
              <w:t xml:space="preserve">sment or child in need plan, a </w:t>
            </w:r>
            <w:r w:rsidR="005527E8" w:rsidRPr="00106E09">
              <w:rPr>
                <w:b/>
              </w:rPr>
              <w:t>Strategy D</w:t>
            </w:r>
            <w:r w:rsidRPr="00106E09">
              <w:rPr>
                <w:b/>
              </w:rPr>
              <w:t>iscussion</w:t>
            </w:r>
            <w:r w:rsidRPr="00106E09">
              <w:t xml:space="preserve"> should take place and child protection procedures followed. </w:t>
            </w:r>
          </w:p>
        </w:tc>
        <w:tc>
          <w:tcPr>
            <w:tcW w:w="2262" w:type="dxa"/>
            <w:tcBorders>
              <w:top w:val="single" w:sz="4" w:space="0" w:color="000000"/>
              <w:left w:val="single" w:sz="4" w:space="0" w:color="000000"/>
              <w:bottom w:val="single" w:sz="4" w:space="0" w:color="000000"/>
              <w:right w:val="single" w:sz="4" w:space="0" w:color="000000"/>
            </w:tcBorders>
          </w:tcPr>
          <w:p w:rsidR="00441E3E" w:rsidRPr="00106E09" w:rsidRDefault="00AA32D8" w:rsidP="00A97BC0">
            <w:pPr>
              <w:jc w:val="left"/>
            </w:pPr>
            <w:r w:rsidRPr="00106E09">
              <w:t xml:space="preserve">Within </w:t>
            </w:r>
            <w:r w:rsidRPr="00106E09">
              <w:rPr>
                <w:b/>
              </w:rPr>
              <w:t>2 working days</w:t>
            </w:r>
            <w:r w:rsidR="0057003F" w:rsidRPr="00106E09">
              <w:t xml:space="preserve"> of assessment completion.</w:t>
            </w:r>
          </w:p>
        </w:tc>
      </w:tr>
      <w:tr w:rsidR="00441E3E" w:rsidTr="00A97BC0">
        <w:trPr>
          <w:trHeight w:val="1620"/>
        </w:trPr>
        <w:tc>
          <w:tcPr>
            <w:tcW w:w="7490" w:type="dxa"/>
            <w:tcBorders>
              <w:top w:val="single" w:sz="4" w:space="0" w:color="000000"/>
              <w:left w:val="single" w:sz="4" w:space="0" w:color="000000"/>
              <w:bottom w:val="single" w:sz="4" w:space="0" w:color="000000"/>
              <w:right w:val="single" w:sz="4" w:space="0" w:color="000000"/>
            </w:tcBorders>
          </w:tcPr>
          <w:p w:rsidR="00441E3E" w:rsidRPr="00106E09" w:rsidRDefault="00AA32D8" w:rsidP="00A97BC0">
            <w:pPr>
              <w:jc w:val="left"/>
            </w:pPr>
            <w:r w:rsidRPr="00106E09">
              <w:t>If a</w:t>
            </w:r>
            <w:r w:rsidR="00202FA7" w:rsidRPr="00106E09">
              <w:t xml:space="preserve"> </w:t>
            </w:r>
            <w:r w:rsidR="00202FA7" w:rsidRPr="00106E09">
              <w:rPr>
                <w:b/>
              </w:rPr>
              <w:t>S</w:t>
            </w:r>
            <w:r w:rsidRPr="00106E09">
              <w:rPr>
                <w:b/>
              </w:rPr>
              <w:t>ection 47</w:t>
            </w:r>
            <w:r w:rsidR="00202FA7" w:rsidRPr="00106E09">
              <w:rPr>
                <w:b/>
              </w:rPr>
              <w:t xml:space="preserve"> Child Protection I</w:t>
            </w:r>
            <w:r w:rsidRPr="00106E09">
              <w:rPr>
                <w:b/>
              </w:rPr>
              <w:t>nvestigation</w:t>
            </w:r>
            <w:r w:rsidRPr="00106E09">
              <w:t xml:space="preserve"> is required and recommends that the unborn child should be made subject to a child protection plan, a </w:t>
            </w:r>
            <w:r w:rsidR="0057003F" w:rsidRPr="00106E09">
              <w:rPr>
                <w:b/>
              </w:rPr>
              <w:t>P</w:t>
            </w:r>
            <w:r w:rsidRPr="00106E09">
              <w:rPr>
                <w:b/>
              </w:rPr>
              <w:t>re</w:t>
            </w:r>
            <w:r w:rsidR="0057003F" w:rsidRPr="00106E09">
              <w:rPr>
                <w:b/>
              </w:rPr>
              <w:t>-Birth Child Protection Co</w:t>
            </w:r>
            <w:r w:rsidRPr="00106E09">
              <w:rPr>
                <w:b/>
              </w:rPr>
              <w:t>nference</w:t>
            </w:r>
            <w:r w:rsidRPr="00106E09">
              <w:t xml:space="preserve"> should be convened. </w:t>
            </w:r>
          </w:p>
        </w:tc>
        <w:tc>
          <w:tcPr>
            <w:tcW w:w="2262" w:type="dxa"/>
            <w:tcBorders>
              <w:top w:val="single" w:sz="4" w:space="0" w:color="000000"/>
              <w:left w:val="single" w:sz="4" w:space="0" w:color="000000"/>
              <w:bottom w:val="single" w:sz="4" w:space="0" w:color="000000"/>
              <w:right w:val="single" w:sz="4" w:space="0" w:color="000000"/>
            </w:tcBorders>
          </w:tcPr>
          <w:p w:rsidR="00441E3E" w:rsidRPr="00106E09" w:rsidRDefault="00AA32D8" w:rsidP="00A97BC0">
            <w:pPr>
              <w:jc w:val="left"/>
            </w:pPr>
            <w:r w:rsidRPr="00106E09">
              <w:t xml:space="preserve">As soon as significant harm is identified and </w:t>
            </w:r>
            <w:r w:rsidRPr="00106E09">
              <w:rPr>
                <w:b/>
              </w:rPr>
              <w:t>no later than 30 weeks.</w:t>
            </w:r>
            <w:r w:rsidRPr="00106E09">
              <w:t xml:space="preserve"> </w:t>
            </w:r>
          </w:p>
          <w:p w:rsidR="00441E3E" w:rsidRPr="00106E09" w:rsidRDefault="00AA32D8" w:rsidP="00A97BC0">
            <w:pPr>
              <w:jc w:val="left"/>
            </w:pPr>
            <w:r w:rsidRPr="00106E09">
              <w:t xml:space="preserve">If early delivery is likely, no later than 10 weeks before delivery. </w:t>
            </w:r>
          </w:p>
        </w:tc>
      </w:tr>
      <w:tr w:rsidR="00441E3E" w:rsidTr="00A97BC0">
        <w:trPr>
          <w:trHeight w:val="1392"/>
        </w:trPr>
        <w:tc>
          <w:tcPr>
            <w:tcW w:w="7490" w:type="dxa"/>
            <w:tcBorders>
              <w:top w:val="single" w:sz="4" w:space="0" w:color="000000"/>
              <w:left w:val="single" w:sz="4" w:space="0" w:color="000000"/>
              <w:bottom w:val="single" w:sz="4" w:space="0" w:color="000000"/>
              <w:right w:val="single" w:sz="4" w:space="0" w:color="000000"/>
            </w:tcBorders>
          </w:tcPr>
          <w:p w:rsidR="00441E3E" w:rsidRPr="00106E09" w:rsidRDefault="00AA32D8" w:rsidP="00A97BC0">
            <w:pPr>
              <w:jc w:val="left"/>
            </w:pPr>
            <w:r w:rsidRPr="00106E09">
              <w:lastRenderedPageBreak/>
              <w:t>If the unborn child is made subject</w:t>
            </w:r>
            <w:r w:rsidR="005527E8" w:rsidRPr="00106E09">
              <w:t xml:space="preserve"> to a child protection plan, a </w:t>
            </w:r>
            <w:r w:rsidR="005527E8" w:rsidRPr="00106E09">
              <w:rPr>
                <w:b/>
              </w:rPr>
              <w:t>Review C</w:t>
            </w:r>
            <w:r w:rsidRPr="00106E09">
              <w:rPr>
                <w:b/>
              </w:rPr>
              <w:t xml:space="preserve">hild </w:t>
            </w:r>
            <w:r w:rsidR="005527E8" w:rsidRPr="00106E09">
              <w:rPr>
                <w:b/>
              </w:rPr>
              <w:t>Protection C</w:t>
            </w:r>
            <w:r w:rsidRPr="00106E09">
              <w:rPr>
                <w:b/>
              </w:rPr>
              <w:t xml:space="preserve">onference </w:t>
            </w:r>
            <w:r w:rsidRPr="00106E09">
              <w:t xml:space="preserve">should be held. </w:t>
            </w:r>
          </w:p>
        </w:tc>
        <w:tc>
          <w:tcPr>
            <w:tcW w:w="2262" w:type="dxa"/>
            <w:tcBorders>
              <w:top w:val="single" w:sz="4" w:space="0" w:color="000000"/>
              <w:left w:val="single" w:sz="4" w:space="0" w:color="000000"/>
              <w:bottom w:val="single" w:sz="4" w:space="0" w:color="000000"/>
              <w:right w:val="single" w:sz="4" w:space="0" w:color="000000"/>
            </w:tcBorders>
          </w:tcPr>
          <w:p w:rsidR="00441E3E" w:rsidRPr="00106E09" w:rsidRDefault="00AA32D8" w:rsidP="00A97BC0">
            <w:pPr>
              <w:jc w:val="left"/>
            </w:pPr>
            <w:r w:rsidRPr="00106E09">
              <w:t xml:space="preserve">Within </w:t>
            </w:r>
            <w:r w:rsidRPr="00106E09">
              <w:rPr>
                <w:b/>
              </w:rPr>
              <w:t>3 months</w:t>
            </w:r>
            <w:r w:rsidRPr="00106E09">
              <w:t xml:space="preserve"> of the </w:t>
            </w:r>
            <w:r w:rsidR="002A222B" w:rsidRPr="00106E09">
              <w:t>P</w:t>
            </w:r>
            <w:r w:rsidRPr="00106E09">
              <w:t>re</w:t>
            </w:r>
            <w:r w:rsidR="002A222B" w:rsidRPr="00106E09">
              <w:t>-B</w:t>
            </w:r>
            <w:r w:rsidRPr="00106E09">
              <w:t xml:space="preserve">irth child protection conference or within </w:t>
            </w:r>
            <w:r w:rsidRPr="00106E09">
              <w:rPr>
                <w:b/>
              </w:rPr>
              <w:t>1 month of the child’s birth,</w:t>
            </w:r>
            <w:r w:rsidR="00AC0575">
              <w:t xml:space="preserve"> whichever is </w:t>
            </w:r>
            <w:r w:rsidRPr="00106E09">
              <w:t xml:space="preserve">sooner. </w:t>
            </w:r>
          </w:p>
        </w:tc>
      </w:tr>
      <w:tr w:rsidR="00441E3E" w:rsidTr="00A97BC0">
        <w:trPr>
          <w:trHeight w:val="929"/>
        </w:trPr>
        <w:tc>
          <w:tcPr>
            <w:tcW w:w="7490" w:type="dxa"/>
            <w:tcBorders>
              <w:top w:val="single" w:sz="4" w:space="0" w:color="000000"/>
              <w:left w:val="single" w:sz="4" w:space="0" w:color="000000"/>
              <w:bottom w:val="single" w:sz="4" w:space="0" w:color="000000"/>
              <w:right w:val="single" w:sz="4" w:space="0" w:color="000000"/>
            </w:tcBorders>
          </w:tcPr>
          <w:p w:rsidR="00441E3E" w:rsidRPr="00106E09" w:rsidRDefault="00AA32D8" w:rsidP="00A97BC0">
            <w:pPr>
              <w:jc w:val="left"/>
            </w:pPr>
            <w:r w:rsidRPr="00106E09">
              <w:t xml:space="preserve">If </w:t>
            </w:r>
            <w:r w:rsidR="00106E09" w:rsidRPr="00106E09">
              <w:t xml:space="preserve">Social Worker is concerned about the unborn baby returning home with parents when born, a </w:t>
            </w:r>
            <w:r w:rsidR="00106E09" w:rsidRPr="00106E09">
              <w:rPr>
                <w:b/>
              </w:rPr>
              <w:t>Pre-Legal Gateway Meeting</w:t>
            </w:r>
            <w:r w:rsidR="00106E09" w:rsidRPr="00106E09">
              <w:t xml:space="preserve"> needs to be arranged with Team Manager, Service Manager and Case Progression Officer and a decision will be made as to whether the child needs to be presented to the </w:t>
            </w:r>
            <w:r w:rsidR="00106E09" w:rsidRPr="00106E09">
              <w:rPr>
                <w:b/>
              </w:rPr>
              <w:t>Legal Gateway Panel</w:t>
            </w:r>
            <w:r w:rsidR="00106E09" w:rsidRPr="00106E09">
              <w:t xml:space="preserve"> to discuss </w:t>
            </w:r>
            <w:r w:rsidRPr="00106E09">
              <w:t xml:space="preserve">threshold </w:t>
            </w:r>
            <w:r w:rsidR="00106E09" w:rsidRPr="00106E09">
              <w:t xml:space="preserve">for initiating the </w:t>
            </w:r>
            <w:r w:rsidR="00106E09" w:rsidRPr="00106E09">
              <w:rPr>
                <w:b/>
              </w:rPr>
              <w:t>Public Law Outline</w:t>
            </w:r>
            <w:r w:rsidR="00106E09" w:rsidRPr="00106E09">
              <w:t xml:space="preserve">, whether that be </w:t>
            </w:r>
            <w:r w:rsidR="00106E09" w:rsidRPr="00106E09">
              <w:rPr>
                <w:b/>
              </w:rPr>
              <w:t>Pre-Proceedings or Issuing Care Proceedings at birth.</w:t>
            </w:r>
            <w:r w:rsidR="00106E09" w:rsidRPr="00106E09">
              <w:t xml:space="preserve">  </w:t>
            </w:r>
            <w:r w:rsidRPr="00106E09">
              <w:t xml:space="preserve"> </w:t>
            </w:r>
          </w:p>
        </w:tc>
        <w:tc>
          <w:tcPr>
            <w:tcW w:w="2262" w:type="dxa"/>
            <w:tcBorders>
              <w:top w:val="single" w:sz="4" w:space="0" w:color="000000"/>
              <w:left w:val="single" w:sz="4" w:space="0" w:color="000000"/>
              <w:bottom w:val="single" w:sz="4" w:space="0" w:color="000000"/>
              <w:right w:val="single" w:sz="4" w:space="0" w:color="000000"/>
            </w:tcBorders>
          </w:tcPr>
          <w:p w:rsidR="00441E3E" w:rsidRPr="00106E09" w:rsidRDefault="00AA32D8" w:rsidP="00A97BC0">
            <w:pPr>
              <w:jc w:val="left"/>
            </w:pPr>
            <w:r w:rsidRPr="00106E09">
              <w:rPr>
                <w:b/>
              </w:rPr>
              <w:t>As soon as</w:t>
            </w:r>
            <w:r w:rsidRPr="00106E09">
              <w:t xml:space="preserve"> threshold is identified and ideally </w:t>
            </w:r>
            <w:r w:rsidRPr="00106E09">
              <w:rPr>
                <w:b/>
              </w:rPr>
              <w:t xml:space="preserve">before 24 weeks. </w:t>
            </w:r>
          </w:p>
          <w:p w:rsidR="00441E3E" w:rsidRPr="00106E09" w:rsidRDefault="00AA32D8" w:rsidP="00A97BC0">
            <w:pPr>
              <w:jc w:val="left"/>
            </w:pPr>
            <w:r w:rsidRPr="00106E09">
              <w:t xml:space="preserve"> </w:t>
            </w:r>
          </w:p>
        </w:tc>
      </w:tr>
    </w:tbl>
    <w:p w:rsidR="00441E3E" w:rsidRDefault="00AA32D8" w:rsidP="00E57CBB">
      <w:r>
        <w:t xml:space="preserve"> </w:t>
      </w:r>
    </w:p>
    <w:p w:rsidR="001E17EA" w:rsidRPr="00E24E6D" w:rsidRDefault="00AA32D8" w:rsidP="00E57CBB">
      <w:pPr>
        <w:rPr>
          <w:color w:val="538135" w:themeColor="accent6" w:themeShade="BF"/>
          <w:sz w:val="24"/>
          <w:szCs w:val="24"/>
        </w:rPr>
      </w:pPr>
      <w:r>
        <w:t xml:space="preserve"> </w:t>
      </w:r>
    </w:p>
    <w:p w:rsidR="00994680" w:rsidRDefault="00994680" w:rsidP="00E57CBB"/>
    <w:p w:rsidR="00994680" w:rsidRDefault="00994680" w:rsidP="00E57CBB"/>
    <w:p w:rsidR="00AC0575" w:rsidRDefault="00AC0575">
      <w:pPr>
        <w:spacing w:before="0" w:after="160" w:line="259" w:lineRule="auto"/>
        <w:ind w:right="0"/>
        <w:jc w:val="left"/>
        <w:rPr>
          <w:b/>
          <w:color w:val="0070C0"/>
          <w:sz w:val="32"/>
        </w:rPr>
      </w:pPr>
      <w:bookmarkStart w:id="34" w:name="_Toc124941320"/>
      <w:r>
        <w:br w:type="page"/>
      </w:r>
    </w:p>
    <w:p w:rsidR="004F4D0F" w:rsidRDefault="004F4D0F" w:rsidP="00E57CBB">
      <w:pPr>
        <w:pStyle w:val="Heading1"/>
      </w:pPr>
      <w:bookmarkStart w:id="35" w:name="_Toc125122833"/>
      <w:r>
        <w:lastRenderedPageBreak/>
        <w:t>Appendix 2: Referral Form to Pre-Birth Panel</w:t>
      </w:r>
      <w:bookmarkEnd w:id="34"/>
      <w:bookmarkEnd w:id="35"/>
    </w:p>
    <w:p w:rsidR="00852D79" w:rsidRDefault="00852D79" w:rsidP="00AC0575">
      <w:pPr>
        <w:jc w:val="center"/>
        <w:rPr>
          <w:b/>
        </w:rPr>
      </w:pPr>
    </w:p>
    <w:p w:rsidR="004F4D0F" w:rsidRPr="00AC0575" w:rsidRDefault="004F4D0F" w:rsidP="00AC0575">
      <w:pPr>
        <w:jc w:val="center"/>
        <w:rPr>
          <w:b/>
        </w:rPr>
      </w:pPr>
      <w:r w:rsidRPr="00AC0575">
        <w:rPr>
          <w:b/>
        </w:rPr>
        <w:t>Referral to Pre-Birth Panel</w:t>
      </w:r>
    </w:p>
    <w:p w:rsidR="00852D79" w:rsidRDefault="00852D79" w:rsidP="00E57CBB">
      <w:pPr>
        <w:rPr>
          <w:b/>
        </w:rPr>
      </w:pPr>
    </w:p>
    <w:p w:rsidR="004F4D0F" w:rsidRPr="00AC0575" w:rsidRDefault="004F4D0F" w:rsidP="00E57CBB">
      <w:pPr>
        <w:rPr>
          <w:b/>
        </w:rPr>
      </w:pPr>
      <w:r w:rsidRPr="00AC0575">
        <w:rPr>
          <w:b/>
        </w:rPr>
        <w:t>Section 1:  Referral to Pre-Birth Panel</w:t>
      </w:r>
    </w:p>
    <w:p w:rsidR="004F4D0F" w:rsidRPr="00E51EDD" w:rsidRDefault="004F4D0F" w:rsidP="00E57CBB">
      <w:r w:rsidRPr="00E51EDD">
        <w:t xml:space="preserve">This request must be submitted by the social worker or Early Help to Panel Coordinator as soon as possible to allow sufficient time to be convened (at the very least 7 days from case allocation). </w:t>
      </w:r>
    </w:p>
    <w:p w:rsidR="004F4D0F" w:rsidRPr="001E331E" w:rsidRDefault="004F4D0F" w:rsidP="00E57CBB">
      <w:r w:rsidRPr="001E331E">
        <w:t xml:space="preserve">Date of referral to Panel by Worker: </w:t>
      </w:r>
    </w:p>
    <w:p w:rsidR="004F4D0F" w:rsidRPr="001E331E" w:rsidRDefault="004F4D0F" w:rsidP="00E57CBB">
      <w:r w:rsidRPr="001E331E">
        <w:t>Date initial referral received into the service:</w:t>
      </w:r>
    </w:p>
    <w:p w:rsidR="004F4D0F" w:rsidRPr="001E331E" w:rsidRDefault="004F4D0F" w:rsidP="00E57CBB">
      <w:r w:rsidRPr="001E331E">
        <w:t xml:space="preserve">Name of Worker making referral and Team: </w:t>
      </w:r>
    </w:p>
    <w:p w:rsidR="004F4D0F" w:rsidRPr="001E331E" w:rsidRDefault="004F4D0F" w:rsidP="00E57CBB">
      <w:r w:rsidRPr="001E331E">
        <w:t xml:space="preserve">Name of Team manager and Team: </w:t>
      </w:r>
    </w:p>
    <w:p w:rsidR="004F4D0F" w:rsidRPr="001E331E" w:rsidRDefault="004F4D0F" w:rsidP="00E57CBB">
      <w:r w:rsidRPr="001E331E">
        <w:t>Unborn child’s detail</w:t>
      </w:r>
    </w:p>
    <w:p w:rsidR="004F4D0F" w:rsidRPr="001E331E" w:rsidRDefault="004F4D0F" w:rsidP="00E57CBB">
      <w:r w:rsidRPr="001E331E">
        <w:t xml:space="preserve">Name </w:t>
      </w:r>
      <w:r w:rsidRPr="001E331E">
        <w:tab/>
        <w:t xml:space="preserve">                         ID                          Address                                    DOB/EDD</w:t>
      </w:r>
    </w:p>
    <w:p w:rsidR="00AC0575" w:rsidRDefault="004F4D0F" w:rsidP="00AC0575">
      <w:r w:rsidRPr="001E331E">
        <w:t>………………………………………………………………………………………………………………</w:t>
      </w:r>
      <w:r w:rsidR="00AC0575" w:rsidRPr="001E331E">
        <w:t>………………………………………………………………………………………………………………</w:t>
      </w:r>
    </w:p>
    <w:p w:rsidR="004F4D0F" w:rsidRPr="001E331E" w:rsidRDefault="004F4D0F" w:rsidP="00E57CBB">
      <w:r w:rsidRPr="001E331E">
        <w:t>Family Members Details</w:t>
      </w:r>
    </w:p>
    <w:p w:rsidR="004F4D0F" w:rsidRPr="001E331E" w:rsidRDefault="004F4D0F" w:rsidP="00E57CBB">
      <w:r w:rsidRPr="001E331E">
        <w:t>Name                          ID                         Address                                     DOB/EDD</w:t>
      </w:r>
    </w:p>
    <w:p w:rsidR="00AC0575" w:rsidRDefault="004F4D0F" w:rsidP="00AC0575">
      <w:r w:rsidRPr="001E331E">
        <w:t>…………………………………………………………</w:t>
      </w:r>
      <w:r w:rsidR="00AC0575">
        <w:t>……………………………………………………………………………….</w:t>
      </w:r>
      <w:r w:rsidRPr="001E331E">
        <w:t>……………………………………………………………………………………</w:t>
      </w:r>
    </w:p>
    <w:p w:rsidR="004F4D0F" w:rsidRPr="001E331E" w:rsidRDefault="004F4D0F" w:rsidP="00E57CBB">
      <w:r w:rsidRPr="001E331E">
        <w:t xml:space="preserve">Meeting Type*  </w:t>
      </w:r>
    </w:p>
    <w:p w:rsidR="004F4D0F" w:rsidRPr="00BC7001" w:rsidRDefault="004F4D0F" w:rsidP="00E57CBB">
      <w:r w:rsidRPr="00BC7001">
        <w:t>Pre-Birth Panel</w:t>
      </w:r>
    </w:p>
    <w:p w:rsidR="004F4D0F" w:rsidRPr="00BC7001" w:rsidRDefault="004F4D0F" w:rsidP="00E57CBB">
      <w:r w:rsidRPr="00BC7001">
        <w:t xml:space="preserve">                            Team Manager has approved request* </w:t>
      </w:r>
    </w:p>
    <w:p w:rsidR="004F4D0F" w:rsidRPr="00BC7001" w:rsidRDefault="004F4D0F" w:rsidP="00E57CBB">
      <w:r w:rsidRPr="00BC7001">
        <w:t xml:space="preserve">Reason for Referral* </w:t>
      </w:r>
    </w:p>
    <w:p w:rsidR="004F4D0F" w:rsidRPr="00BC7001" w:rsidRDefault="004F4D0F" w:rsidP="00E57CBB">
      <w:r w:rsidRPr="00BC7001">
        <w:t>Source of referral</w:t>
      </w:r>
    </w:p>
    <w:p w:rsidR="004F4D0F" w:rsidRDefault="004F4D0F" w:rsidP="00E57CBB">
      <w:r w:rsidRPr="00BC7001">
        <w:t>Brief bullet points of referral concerns</w:t>
      </w:r>
    </w:p>
    <w:p w:rsidR="004F4D0F" w:rsidRDefault="004F4D0F" w:rsidP="00E57CBB">
      <w:r w:rsidRPr="00BC7001">
        <w:t>Primary Concerns/Problem/History:</w:t>
      </w:r>
    </w:p>
    <w:p w:rsidR="004F4D0F" w:rsidRDefault="004F4D0F" w:rsidP="00E57CBB">
      <w:r w:rsidRPr="00BC7001">
        <w:t xml:space="preserve">Previously known / Background, </w:t>
      </w:r>
      <w:r w:rsidR="00AC0575" w:rsidRPr="00BC7001">
        <w:t>i.e.</w:t>
      </w:r>
      <w:r w:rsidRPr="00BC7001">
        <w:t xml:space="preserve"> siblings open case, subject to CP plan/Court/ first pregnancy.</w:t>
      </w:r>
    </w:p>
    <w:p w:rsidR="004F4D0F" w:rsidRDefault="00AC0575" w:rsidP="00E57CBB">
      <w:r>
        <w:t>Current plan</w:t>
      </w:r>
    </w:p>
    <w:p w:rsidR="00852D79" w:rsidRDefault="00852D79" w:rsidP="00E57CBB">
      <w:pPr>
        <w:rPr>
          <w:b/>
        </w:rPr>
      </w:pPr>
    </w:p>
    <w:p w:rsidR="004F4D0F" w:rsidRPr="00AC0575" w:rsidRDefault="004F4D0F" w:rsidP="00E57CBB">
      <w:pPr>
        <w:rPr>
          <w:b/>
        </w:rPr>
      </w:pPr>
      <w:r w:rsidRPr="00AC0575">
        <w:rPr>
          <w:b/>
        </w:rPr>
        <w:lastRenderedPageBreak/>
        <w:t>Section 2: To be completed by Business Support</w:t>
      </w:r>
    </w:p>
    <w:p w:rsidR="004F4D0F" w:rsidRPr="00BC7001" w:rsidRDefault="004F4D0F" w:rsidP="00E57CBB">
      <w:r w:rsidRPr="00BC7001">
        <w:t>Date request received</w:t>
      </w:r>
    </w:p>
    <w:p w:rsidR="004F4D0F" w:rsidRPr="00BC7001" w:rsidRDefault="004F4D0F" w:rsidP="00E57CBB">
      <w:r w:rsidRPr="00BC7001">
        <w:t>Name of Co-ordinator dealing with request</w:t>
      </w:r>
    </w:p>
    <w:p w:rsidR="004F4D0F" w:rsidRPr="00BC7001" w:rsidRDefault="004F4D0F" w:rsidP="00E57CBB">
      <w:r w:rsidRPr="00BC7001">
        <w:t xml:space="preserve">Date of Meeting*                                             Time*                           Venue*  </w:t>
      </w:r>
    </w:p>
    <w:p w:rsidR="004F4D0F" w:rsidRPr="00BC7001" w:rsidRDefault="004F4D0F" w:rsidP="00E57CBB">
      <w:r w:rsidRPr="00BC7001">
        <w:t xml:space="preserve">Name of Allocated Chair: </w:t>
      </w:r>
    </w:p>
    <w:p w:rsidR="00852D79" w:rsidRDefault="00852D79" w:rsidP="00E57CBB">
      <w:pPr>
        <w:rPr>
          <w:b/>
        </w:rPr>
      </w:pPr>
    </w:p>
    <w:p w:rsidR="004F4D0F" w:rsidRPr="00852D79" w:rsidRDefault="004F4D0F" w:rsidP="00E57CBB">
      <w:pPr>
        <w:rPr>
          <w:b/>
        </w:rPr>
      </w:pPr>
      <w:r w:rsidRPr="00852D79">
        <w:rPr>
          <w:b/>
        </w:rPr>
        <w:t>Section 3: Next Actions/ steps                               By who                             Timescales</w:t>
      </w:r>
    </w:p>
    <w:p w:rsidR="00AC0575" w:rsidRDefault="004F4D0F" w:rsidP="00AC0575">
      <w:r w:rsidRPr="00BC7001">
        <w:t>……………………………………………</w:t>
      </w:r>
      <w:r w:rsidR="00AC0575">
        <w:t>……………………………………………………………………………….</w:t>
      </w:r>
      <w:r w:rsidRPr="00BC7001">
        <w:t>…………………………………………………………………………………………………</w:t>
      </w:r>
    </w:p>
    <w:p w:rsidR="004F4D0F" w:rsidRDefault="004F4D0F" w:rsidP="00E57CBB"/>
    <w:p w:rsidR="00A96675" w:rsidRDefault="00A96675" w:rsidP="00E57CBB">
      <w:pPr>
        <w:rPr>
          <w:color w:val="3C3C94"/>
          <w:sz w:val="32"/>
        </w:rPr>
      </w:pPr>
      <w:r>
        <w:br w:type="page"/>
      </w:r>
    </w:p>
    <w:p w:rsidR="00A43A0F" w:rsidRDefault="00A43A0F" w:rsidP="00E57CBB">
      <w:pPr>
        <w:pStyle w:val="Heading1"/>
        <w:sectPr w:rsidR="00A43A0F" w:rsidSect="00E57CBB">
          <w:footerReference w:type="even" r:id="rId41"/>
          <w:footerReference w:type="default" r:id="rId42"/>
          <w:footerReference w:type="first" r:id="rId43"/>
          <w:pgSz w:w="11930" w:h="16850"/>
          <w:pgMar w:top="1702" w:right="1142" w:bottom="955" w:left="1134" w:header="720" w:footer="378" w:gutter="0"/>
          <w:cols w:space="720"/>
        </w:sectPr>
      </w:pPr>
      <w:bookmarkStart w:id="36" w:name="_Toc124941321"/>
    </w:p>
    <w:p w:rsidR="00A43A0F" w:rsidRDefault="006204F5" w:rsidP="00D02B9F">
      <w:pPr>
        <w:pStyle w:val="Heading1"/>
      </w:pPr>
      <w:bookmarkStart w:id="37" w:name="_Toc125122834"/>
      <w:r w:rsidRPr="00E53EA9">
        <w:lastRenderedPageBreak/>
        <w:t xml:space="preserve">Appendix </w:t>
      </w:r>
      <w:r w:rsidR="004F4D0F">
        <w:t>3</w:t>
      </w:r>
      <w:r w:rsidRPr="00E53EA9">
        <w:t>: Integrated Care Pathway</w:t>
      </w:r>
      <w:bookmarkStart w:id="38" w:name="_Toc124941322"/>
      <w:bookmarkEnd w:id="36"/>
      <w:bookmarkEnd w:id="37"/>
    </w:p>
    <w:p w:rsidR="00A43A0F" w:rsidRPr="00A43A0F" w:rsidRDefault="00D02B9F" w:rsidP="00D02B9F">
      <w:pPr>
        <w:jc w:val="center"/>
        <w:sectPr w:rsidR="00A43A0F" w:rsidRPr="00A43A0F" w:rsidSect="00A43A0F">
          <w:pgSz w:w="16850" w:h="11930" w:orient="landscape"/>
          <w:pgMar w:top="1134" w:right="1701" w:bottom="1140" w:left="953" w:header="720" w:footer="380" w:gutter="0"/>
          <w:cols w:space="720"/>
        </w:sectPr>
      </w:pPr>
      <w:r>
        <w:rPr>
          <w:noProof/>
        </w:rPr>
        <w:drawing>
          <wp:inline distT="0" distB="0" distL="0" distR="0" wp14:anchorId="7BD853BB" wp14:editId="35111E00">
            <wp:extent cx="8735060" cy="5240633"/>
            <wp:effectExtent l="0" t="0" r="0" b="0"/>
            <wp:docPr id="5906" name="Picture 5906" descr="Pathway diagram for pre-birth assessments maternity care, children's services, and health visiting" title="Integrated Care Pathway for Pre-brith Assessments"/>
            <wp:cNvGraphicFramePr/>
            <a:graphic xmlns:a="http://schemas.openxmlformats.org/drawingml/2006/main">
              <a:graphicData uri="http://schemas.openxmlformats.org/drawingml/2006/picture">
                <pic:pic xmlns:pic="http://schemas.openxmlformats.org/drawingml/2006/picture">
                  <pic:nvPicPr>
                    <pic:cNvPr id="5906" name="Picture 5906"/>
                    <pic:cNvPicPr/>
                  </pic:nvPicPr>
                  <pic:blipFill>
                    <a:blip r:embed="rId44"/>
                    <a:stretch>
                      <a:fillRect/>
                    </a:stretch>
                  </pic:blipFill>
                  <pic:spPr>
                    <a:xfrm>
                      <a:off x="0" y="0"/>
                      <a:ext cx="8748308" cy="5248581"/>
                    </a:xfrm>
                    <a:prstGeom prst="rect">
                      <a:avLst/>
                    </a:prstGeom>
                  </pic:spPr>
                </pic:pic>
              </a:graphicData>
            </a:graphic>
          </wp:inline>
        </w:drawing>
      </w:r>
    </w:p>
    <w:bookmarkStart w:id="39" w:name="_Toc125122835"/>
    <w:p w:rsidR="00BC4CCC" w:rsidRDefault="00852D79" w:rsidP="00E57CBB">
      <w:pPr>
        <w:pStyle w:val="Heading1"/>
      </w:pPr>
      <w:r>
        <w:rPr>
          <w:noProof/>
        </w:rPr>
        <w:lastRenderedPageBreak/>
        <mc:AlternateContent>
          <mc:Choice Requires="wpg">
            <w:drawing>
              <wp:anchor distT="0" distB="0" distL="114300" distR="114300" simplePos="0" relativeHeight="251662336" behindDoc="0" locked="0" layoutInCell="1" allowOverlap="1" wp14:anchorId="58C16621" wp14:editId="0E77F6E7">
                <wp:simplePos x="0" y="0"/>
                <wp:positionH relativeFrom="column">
                  <wp:posOffset>652987</wp:posOffset>
                </wp:positionH>
                <wp:positionV relativeFrom="paragraph">
                  <wp:posOffset>428063</wp:posOffset>
                </wp:positionV>
                <wp:extent cx="4348480" cy="3706091"/>
                <wp:effectExtent l="38100" t="0" r="0" b="0"/>
                <wp:wrapNone/>
                <wp:docPr id="3" name="Group 3"/>
                <wp:cNvGraphicFramePr/>
                <a:graphic xmlns:a="http://schemas.openxmlformats.org/drawingml/2006/main">
                  <a:graphicData uri="http://schemas.microsoft.com/office/word/2010/wordprocessingGroup">
                    <wpg:wgp>
                      <wpg:cNvGrpSpPr/>
                      <wpg:grpSpPr>
                        <a:xfrm>
                          <a:off x="0" y="0"/>
                          <a:ext cx="4348480" cy="3706091"/>
                          <a:chOff x="0" y="0"/>
                          <a:chExt cx="4348480" cy="3706091"/>
                        </a:xfrm>
                      </wpg:grpSpPr>
                      <wpg:grpSp>
                        <wpg:cNvPr id="20226" name="Group 20226"/>
                        <wpg:cNvGrpSpPr/>
                        <wpg:grpSpPr>
                          <a:xfrm>
                            <a:off x="0" y="0"/>
                            <a:ext cx="4348480" cy="3440430"/>
                            <a:chOff x="85632" y="-422573"/>
                            <a:chExt cx="1857376" cy="1937048"/>
                          </a:xfrm>
                        </wpg:grpSpPr>
                        <wps:wsp>
                          <wps:cNvPr id="335" name="Rectangle 335"/>
                          <wps:cNvSpPr/>
                          <wps:spPr>
                            <a:xfrm rot="18466709">
                              <a:off x="-400776" y="397256"/>
                              <a:ext cx="1822536" cy="182878"/>
                            </a:xfrm>
                            <a:prstGeom prst="rect">
                              <a:avLst/>
                            </a:prstGeom>
                            <a:ln>
                              <a:noFill/>
                            </a:ln>
                          </wps:spPr>
                          <wps:txbx>
                            <w:txbxContent>
                              <w:p w:rsidR="00A73711" w:rsidRPr="00D36285" w:rsidRDefault="00A73711" w:rsidP="00852D79">
                                <w:pPr>
                                  <w:spacing w:after="160" w:line="259" w:lineRule="auto"/>
                                  <w:jc w:val="left"/>
                                  <w:rPr>
                                    <w:color w:val="ED7D31" w:themeColor="accent2"/>
                                  </w:rPr>
                                </w:pPr>
                                <w:r w:rsidRPr="00D36285">
                                  <w:rPr>
                                    <w:rFonts w:eastAsia="Calibri"/>
                                    <w:b/>
                                    <w:color w:val="ED7D31" w:themeColor="accent2"/>
                                  </w:rPr>
                                  <w:t xml:space="preserve">Baby’s </w:t>
                                </w:r>
                                <w:r w:rsidRPr="00D36285">
                                  <w:rPr>
                                    <w:rFonts w:eastAsia="Calibri"/>
                                    <w:b/>
                                    <w:color w:val="ED7D31" w:themeColor="accent2"/>
                                    <w:spacing w:val="-207"/>
                                  </w:rPr>
                                  <w:t xml:space="preserve">   </w:t>
                                </w:r>
                                <w:r w:rsidRPr="00D36285">
                                  <w:rPr>
                                    <w:rFonts w:eastAsia="Calibri"/>
                                    <w:b/>
                                    <w:color w:val="ED7D31" w:themeColor="accent2"/>
                                  </w:rPr>
                                  <w:t>Developmental Needs</w:t>
                                </w:r>
                              </w:p>
                            </w:txbxContent>
                          </wps:txbx>
                          <wps:bodyPr horzOverflow="overflow" vert="horz" lIns="0" tIns="0" rIns="0" bIns="0" rtlCol="0">
                            <a:noAutofit/>
                          </wps:bodyPr>
                        </wps:wsp>
                        <wps:wsp>
                          <wps:cNvPr id="336" name="Rectangle 336"/>
                          <wps:cNvSpPr/>
                          <wps:spPr>
                            <a:xfrm rot="3109072">
                              <a:off x="1047608" y="700151"/>
                              <a:ext cx="1211284" cy="182879"/>
                            </a:xfrm>
                            <a:prstGeom prst="rect">
                              <a:avLst/>
                            </a:prstGeom>
                            <a:ln>
                              <a:noFill/>
                            </a:ln>
                          </wps:spPr>
                          <wps:txbx>
                            <w:txbxContent>
                              <w:p w:rsidR="00A73711" w:rsidRPr="00D36285" w:rsidRDefault="00A73711" w:rsidP="00852D79">
                                <w:pPr>
                                  <w:spacing w:after="160" w:line="259" w:lineRule="auto"/>
                                  <w:jc w:val="left"/>
                                  <w:rPr>
                                    <w:color w:val="0070C0"/>
                                  </w:rPr>
                                </w:pPr>
                                <w:r w:rsidRPr="00D36285">
                                  <w:rPr>
                                    <w:rFonts w:eastAsia="Calibri"/>
                                    <w:b/>
                                    <w:color w:val="0070C0"/>
                                  </w:rPr>
                                  <w:t xml:space="preserve">Parenting  </w:t>
                                </w:r>
                                <w:r w:rsidRPr="00D36285">
                                  <w:rPr>
                                    <w:rFonts w:eastAsia="Calibri"/>
                                    <w:b/>
                                    <w:color w:val="0070C0"/>
                                    <w:spacing w:val="-207"/>
                                  </w:rPr>
                                  <w:t xml:space="preserve">     </w:t>
                                </w:r>
                                <w:r>
                                  <w:rPr>
                                    <w:rFonts w:eastAsia="Calibri"/>
                                    <w:b/>
                                    <w:color w:val="0070C0"/>
                                  </w:rPr>
                                  <w:t>C</w:t>
                                </w:r>
                                <w:r w:rsidRPr="00D36285">
                                  <w:rPr>
                                    <w:rFonts w:eastAsia="Calibri"/>
                                    <w:b/>
                                    <w:color w:val="0070C0"/>
                                  </w:rPr>
                                  <w:t>apacity</w:t>
                                </w:r>
                              </w:p>
                            </w:txbxContent>
                          </wps:txbx>
                          <wps:bodyPr horzOverflow="overflow" vert="horz" lIns="0" tIns="0" rIns="0" bIns="0" rtlCol="0">
                            <a:noAutofit/>
                          </wps:bodyPr>
                        </wps:wsp>
                        <wps:wsp>
                          <wps:cNvPr id="338" name="Rectangle 338"/>
                          <wps:cNvSpPr/>
                          <wps:spPr>
                            <a:xfrm>
                              <a:off x="638003" y="668020"/>
                              <a:ext cx="820565" cy="199820"/>
                            </a:xfrm>
                            <a:prstGeom prst="rect">
                              <a:avLst/>
                            </a:prstGeom>
                            <a:ln>
                              <a:noFill/>
                            </a:ln>
                          </wps:spPr>
                          <wps:txbx>
                            <w:txbxContent>
                              <w:p w:rsidR="00A73711" w:rsidRPr="00D36285" w:rsidRDefault="00A73711" w:rsidP="00852D79">
                                <w:pPr>
                                  <w:spacing w:after="160" w:line="259" w:lineRule="auto"/>
                                  <w:jc w:val="left"/>
                                  <w:rPr>
                                    <w:b/>
                                    <w:color w:val="0070C0"/>
                                  </w:rPr>
                                </w:pPr>
                                <w:r w:rsidRPr="00D36285">
                                  <w:rPr>
                                    <w:rFonts w:ascii="Calibri" w:eastAsia="Calibri" w:hAnsi="Calibri" w:cs="Calibri"/>
                                    <w:b/>
                                    <w:w w:val="102"/>
                                  </w:rPr>
                                  <w:t xml:space="preserve">             </w:t>
                                </w:r>
                                <w:r w:rsidRPr="00D36285">
                                  <w:rPr>
                                    <w:rFonts w:eastAsia="Calibri"/>
                                    <w:b/>
                                    <w:w w:val="102"/>
                                  </w:rPr>
                                  <w:t xml:space="preserve">Assessment  </w:t>
                                </w:r>
                              </w:p>
                            </w:txbxContent>
                          </wps:txbx>
                          <wps:bodyPr horzOverflow="overflow" vert="horz" lIns="0" tIns="0" rIns="0" bIns="0" rtlCol="0">
                            <a:noAutofit/>
                          </wps:bodyPr>
                        </wps:wsp>
                        <wps:wsp>
                          <wps:cNvPr id="339" name="Rectangle 339"/>
                          <wps:cNvSpPr/>
                          <wps:spPr>
                            <a:xfrm>
                              <a:off x="1266884" y="668020"/>
                              <a:ext cx="40538" cy="199820"/>
                            </a:xfrm>
                            <a:prstGeom prst="rect">
                              <a:avLst/>
                            </a:prstGeom>
                            <a:ln>
                              <a:noFill/>
                            </a:ln>
                          </wps:spPr>
                          <wps:txbx>
                            <w:txbxContent>
                              <w:p w:rsidR="00A73711" w:rsidRDefault="00A73711" w:rsidP="00852D79">
                                <w:pPr>
                                  <w:spacing w:after="160" w:line="259" w:lineRule="auto"/>
                                  <w:jc w:val="left"/>
                                </w:pPr>
                                <w:r>
                                  <w:rPr>
                                    <w:rFonts w:ascii="Calibri" w:eastAsia="Calibri" w:hAnsi="Calibri" w:cs="Calibri"/>
                                  </w:rPr>
                                  <w:t xml:space="preserve"> </w:t>
                                </w:r>
                              </w:p>
                            </w:txbxContent>
                          </wps:txbx>
                          <wps:bodyPr horzOverflow="overflow" vert="horz" lIns="0" tIns="0" rIns="0" bIns="0" rtlCol="0">
                            <a:noAutofit/>
                          </wps:bodyPr>
                        </wps:wsp>
                        <wps:wsp>
                          <wps:cNvPr id="340" name="Rectangle 340"/>
                          <wps:cNvSpPr/>
                          <wps:spPr>
                            <a:xfrm>
                              <a:off x="676007" y="826770"/>
                              <a:ext cx="759589" cy="199820"/>
                            </a:xfrm>
                            <a:prstGeom prst="rect">
                              <a:avLst/>
                            </a:prstGeom>
                            <a:ln>
                              <a:noFill/>
                            </a:ln>
                          </wps:spPr>
                          <wps:txbx>
                            <w:txbxContent>
                              <w:p w:rsidR="00A73711" w:rsidRPr="00D36285" w:rsidRDefault="00A73711" w:rsidP="00852D79">
                                <w:pPr>
                                  <w:spacing w:after="160" w:line="259" w:lineRule="auto"/>
                                  <w:jc w:val="left"/>
                                  <w:rPr>
                                    <w:b/>
                                  </w:rPr>
                                </w:pPr>
                                <w:r>
                                  <w:rPr>
                                    <w:rFonts w:ascii="Calibri" w:eastAsia="Calibri" w:hAnsi="Calibri" w:cs="Calibri"/>
                                    <w:w w:val="102"/>
                                  </w:rPr>
                                  <w:t xml:space="preserve">          </w:t>
                                </w:r>
                                <w:r w:rsidRPr="00D36285">
                                  <w:rPr>
                                    <w:rFonts w:eastAsia="Calibri"/>
                                    <w:b/>
                                    <w:w w:val="102"/>
                                  </w:rPr>
                                  <w:t>Framework</w:t>
                                </w:r>
                              </w:p>
                            </w:txbxContent>
                          </wps:txbx>
                          <wps:bodyPr horzOverflow="overflow" vert="horz" lIns="0" tIns="0" rIns="0" bIns="0" rtlCol="0">
                            <a:noAutofit/>
                          </wps:bodyPr>
                        </wps:wsp>
                        <wps:wsp>
                          <wps:cNvPr id="341" name="Rectangle 341"/>
                          <wps:cNvSpPr/>
                          <wps:spPr>
                            <a:xfrm>
                              <a:off x="1247118" y="826770"/>
                              <a:ext cx="40538" cy="199820"/>
                            </a:xfrm>
                            <a:prstGeom prst="rect">
                              <a:avLst/>
                            </a:prstGeom>
                            <a:ln>
                              <a:noFill/>
                            </a:ln>
                          </wps:spPr>
                          <wps:txbx>
                            <w:txbxContent>
                              <w:p w:rsidR="00A73711" w:rsidRDefault="00A73711" w:rsidP="00852D79">
                                <w:pPr>
                                  <w:spacing w:after="160" w:line="259" w:lineRule="auto"/>
                                  <w:jc w:val="left"/>
                                </w:pPr>
                                <w:r>
                                  <w:rPr>
                                    <w:rFonts w:ascii="Calibri" w:eastAsia="Calibri" w:hAnsi="Calibri" w:cs="Calibri"/>
                                  </w:rPr>
                                  <w:t xml:space="preserve"> </w:t>
                                </w:r>
                              </w:p>
                            </w:txbxContent>
                          </wps:txbx>
                          <wps:bodyPr horzOverflow="overflow" vert="horz" lIns="0" tIns="0" rIns="0" bIns="0" rtlCol="0">
                            <a:noAutofit/>
                          </wps:bodyPr>
                        </wps:wsp>
                        <wps:wsp>
                          <wps:cNvPr id="342" name="Rectangle 342"/>
                          <wps:cNvSpPr/>
                          <wps:spPr>
                            <a:xfrm>
                              <a:off x="944776" y="985520"/>
                              <a:ext cx="40538" cy="199820"/>
                            </a:xfrm>
                            <a:prstGeom prst="rect">
                              <a:avLst/>
                            </a:prstGeom>
                            <a:ln>
                              <a:noFill/>
                            </a:ln>
                          </wps:spPr>
                          <wps:txbx>
                            <w:txbxContent>
                              <w:p w:rsidR="00A73711" w:rsidRDefault="00A73711" w:rsidP="00852D79">
                                <w:pPr>
                                  <w:spacing w:after="160" w:line="259" w:lineRule="auto"/>
                                  <w:jc w:val="left"/>
                                </w:pPr>
                                <w:r>
                                  <w:rPr>
                                    <w:rFonts w:ascii="Calibri" w:eastAsia="Calibri" w:hAnsi="Calibri" w:cs="Calibri"/>
                                  </w:rPr>
                                  <w:t xml:space="preserve"> </w:t>
                                </w:r>
                              </w:p>
                            </w:txbxContent>
                          </wps:txbx>
                          <wps:bodyPr horzOverflow="overflow" vert="horz" lIns="0" tIns="0" rIns="0" bIns="0" rtlCol="0">
                            <a:noAutofit/>
                          </wps:bodyPr>
                        </wps:wsp>
                        <wps:wsp>
                          <wps:cNvPr id="343" name="Rectangle 343"/>
                          <wps:cNvSpPr/>
                          <wps:spPr>
                            <a:xfrm>
                              <a:off x="364544" y="1142492"/>
                              <a:ext cx="1578464" cy="203199"/>
                            </a:xfrm>
                            <a:prstGeom prst="rect">
                              <a:avLst/>
                            </a:prstGeom>
                            <a:ln>
                              <a:noFill/>
                            </a:ln>
                          </wps:spPr>
                          <wps:txbx>
                            <w:txbxContent>
                              <w:p w:rsidR="00A73711" w:rsidRPr="00D36285" w:rsidRDefault="00A73711" w:rsidP="00852D79">
                                <w:pPr>
                                  <w:spacing w:after="160" w:line="259" w:lineRule="auto"/>
                                  <w:jc w:val="left"/>
                                </w:pPr>
                                <w:r>
                                  <w:rPr>
                                    <w:rFonts w:ascii="Calibri" w:eastAsia="Calibri" w:hAnsi="Calibri" w:cs="Calibri"/>
                                    <w:b/>
                                    <w:w w:val="105"/>
                                  </w:rPr>
                                  <w:t xml:space="preserve">                        </w:t>
                                </w:r>
                                <w:r w:rsidRPr="00D36285">
                                  <w:rPr>
                                    <w:rFonts w:eastAsia="Calibri"/>
                                    <w:b/>
                                    <w:w w:val="105"/>
                                  </w:rPr>
                                  <w:t>Unborn</w:t>
                                </w:r>
                                <w:r w:rsidRPr="00D36285">
                                  <w:rPr>
                                    <w:rFonts w:eastAsia="Calibri"/>
                                    <w:b/>
                                    <w:spacing w:val="3"/>
                                    <w:w w:val="105"/>
                                  </w:rPr>
                                  <w:t xml:space="preserve"> </w:t>
                                </w:r>
                                <w:r w:rsidRPr="00D36285">
                                  <w:rPr>
                                    <w:rFonts w:eastAsia="Calibri"/>
                                    <w:b/>
                                    <w:w w:val="105"/>
                                  </w:rPr>
                                  <w:t>Baby</w:t>
                                </w:r>
                                <w:r w:rsidRPr="00D36285">
                                  <w:rPr>
                                    <w:rFonts w:eastAsia="Calibri"/>
                                    <w:b/>
                                    <w:spacing w:val="3"/>
                                    <w:w w:val="105"/>
                                  </w:rPr>
                                  <w:t xml:space="preserve"> </w:t>
                                </w:r>
                                <w:r w:rsidRPr="00D36285">
                                  <w:rPr>
                                    <w:rFonts w:eastAsia="Calibri"/>
                                    <w:b/>
                                    <w:w w:val="105"/>
                                  </w:rPr>
                                  <w:t>Domains</w:t>
                                </w:r>
                              </w:p>
                              <w:p w:rsidR="00A73711" w:rsidRDefault="00A73711" w:rsidP="00852D79"/>
                            </w:txbxContent>
                          </wps:txbx>
                          <wps:bodyPr horzOverflow="overflow" vert="horz" lIns="0" tIns="0" rIns="0" bIns="0" rtlCol="0">
                            <a:noAutofit/>
                          </wps:bodyPr>
                        </wps:wsp>
                        <wps:wsp>
                          <wps:cNvPr id="344" name="Shape 344"/>
                          <wps:cNvSpPr/>
                          <wps:spPr>
                            <a:xfrm>
                              <a:off x="85632" y="0"/>
                              <a:ext cx="1748764" cy="1514475"/>
                            </a:xfrm>
                            <a:custGeom>
                              <a:avLst/>
                              <a:gdLst/>
                              <a:ahLst/>
                              <a:cxnLst/>
                              <a:rect l="0" t="0" r="0" b="0"/>
                              <a:pathLst>
                                <a:path w="1748764" h="1514475">
                                  <a:moveTo>
                                    <a:pt x="874382" y="0"/>
                                  </a:moveTo>
                                  <a:lnTo>
                                    <a:pt x="0" y="1514475"/>
                                  </a:lnTo>
                                  <a:lnTo>
                                    <a:pt x="1748764" y="1514475"/>
                                  </a:lnTo>
                                  <a:lnTo>
                                    <a:pt x="874382" y="0"/>
                                  </a:lnTo>
                                  <a:close/>
                                </a:path>
                              </a:pathLst>
                            </a:custGeom>
                            <a:ln w="6350" cap="flat">
                              <a:miter lim="127000"/>
                            </a:ln>
                          </wps:spPr>
                          <wps:style>
                            <a:lnRef idx="1">
                              <a:srgbClr val="999A9A"/>
                            </a:lnRef>
                            <a:fillRef idx="0">
                              <a:srgbClr val="000000">
                                <a:alpha val="0"/>
                              </a:srgbClr>
                            </a:fillRef>
                            <a:effectRef idx="0">
                              <a:scrgbClr r="0" g="0" b="0"/>
                            </a:effectRef>
                            <a:fontRef idx="none"/>
                          </wps:style>
                          <wps:bodyPr/>
                        </wps:wsp>
                      </wpg:grpSp>
                      <wps:wsp>
                        <wps:cNvPr id="2" name="Rectangle 2"/>
                        <wps:cNvSpPr/>
                        <wps:spPr>
                          <a:xfrm>
                            <a:off x="651164" y="3498272"/>
                            <a:ext cx="2826418" cy="207819"/>
                          </a:xfrm>
                          <a:prstGeom prst="rect">
                            <a:avLst/>
                          </a:prstGeom>
                          <a:ln>
                            <a:noFill/>
                          </a:ln>
                        </wps:spPr>
                        <wps:txbx>
                          <w:txbxContent>
                            <w:p w:rsidR="00A73711" w:rsidRPr="00E53EA9" w:rsidRDefault="00A73711" w:rsidP="00852D79">
                              <w:pPr>
                                <w:rPr>
                                  <w:b/>
                                </w:rPr>
                              </w:pPr>
                              <w:r w:rsidRPr="00D36285">
                                <w:rPr>
                                  <w:b/>
                                  <w:color w:val="00B050"/>
                                </w:rPr>
                                <w:t>Wider Family and Environmental Factors</w:t>
                              </w:r>
                            </w:p>
                            <w:p w:rsidR="00A73711" w:rsidRPr="00D36285" w:rsidRDefault="00A73711" w:rsidP="00852D79">
                              <w:pPr>
                                <w:spacing w:after="160" w:line="259" w:lineRule="auto"/>
                                <w:jc w:val="left"/>
                                <w:rPr>
                                  <w:color w:val="0070C0"/>
                                </w:rPr>
                              </w:pPr>
                            </w:p>
                          </w:txbxContent>
                        </wps:txbx>
                        <wps:bodyPr horzOverflow="overflow" vert="horz" wrap="square" lIns="0" tIns="0" rIns="0" bIns="0" rtlCol="0">
                          <a:noAutofit/>
                        </wps:bodyPr>
                      </wps:wsp>
                    </wpg:wgp>
                  </a:graphicData>
                </a:graphic>
                <wp14:sizeRelV relativeFrom="margin">
                  <wp14:pctHeight>0</wp14:pctHeight>
                </wp14:sizeRelV>
              </wp:anchor>
            </w:drawing>
          </mc:Choice>
          <mc:Fallback>
            <w:pict>
              <v:group w14:anchorId="58C16621" id="Group 3" o:spid="_x0000_s1027" style="position:absolute;margin-left:51.4pt;margin-top:33.7pt;width:342.4pt;height:291.8pt;z-index:251662336;mso-height-relative:margin" coordsize="43484,37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">
                <v:group id="Group 20226" o:spid="_x0000_s1028" style="position:absolute;width:43484;height:34404" coordorigin="856,-4225" coordsize="18573,1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">
                  <v:rect id="Rectangle 335" o:spid="_x0000_s1029" style="position:absolute;left:-4007;top:3972;width:18224;height:1829;rotation:-342238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" filled="f" stroked="f">
                    <v:textbox inset="0,0,0,0">
                      <w:txbxContent>
                        <w:p w:rsidR="00A73711" w:rsidRPr="00D36285" w:rsidRDefault="00A73711" w:rsidP="00852D79">
                          <w:pPr>
                            <w:spacing w:after="160" w:line="259" w:lineRule="auto"/>
                            <w:jc w:val="left"/>
                            <w:rPr>
                              <w:color w:val="ED7D31" w:themeColor="accent2"/>
                            </w:rPr>
                          </w:pPr>
                          <w:r w:rsidRPr="00D36285">
                            <w:rPr>
                              <w:rFonts w:eastAsia="Calibri"/>
                              <w:b/>
                              <w:color w:val="ED7D31" w:themeColor="accent2"/>
                            </w:rPr>
                            <w:t xml:space="preserve">Baby’s </w:t>
                          </w:r>
                          <w:r w:rsidRPr="00D36285">
                            <w:rPr>
                              <w:rFonts w:eastAsia="Calibri"/>
                              <w:b/>
                              <w:color w:val="ED7D31" w:themeColor="accent2"/>
                              <w:spacing w:val="-207"/>
                            </w:rPr>
                            <w:t xml:space="preserve">   </w:t>
                          </w:r>
                          <w:r w:rsidRPr="00D36285">
                            <w:rPr>
                              <w:rFonts w:eastAsia="Calibri"/>
                              <w:b/>
                              <w:color w:val="ED7D31" w:themeColor="accent2"/>
                            </w:rPr>
                            <w:t>Developmental Needs</w:t>
                          </w:r>
                        </w:p>
                      </w:txbxContent>
                    </v:textbox>
                  </v:rect>
                  <v:rect id="Rectangle 336" o:spid="_x0000_s1030" style="position:absolute;left:10475;top:7002;width:12113;height:1828;rotation:33959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" filled="f" stroked="f">
                    <v:textbox inset="0,0,0,0">
                      <w:txbxContent>
                        <w:p w:rsidR="00A73711" w:rsidRPr="00D36285" w:rsidRDefault="00A73711" w:rsidP="00852D79">
                          <w:pPr>
                            <w:spacing w:after="160" w:line="259" w:lineRule="auto"/>
                            <w:jc w:val="left"/>
                            <w:rPr>
                              <w:color w:val="0070C0"/>
                            </w:rPr>
                          </w:pPr>
                          <w:r w:rsidRPr="00D36285">
                            <w:rPr>
                              <w:rFonts w:eastAsia="Calibri"/>
                              <w:b/>
                              <w:color w:val="0070C0"/>
                            </w:rPr>
                            <w:t xml:space="preserve">Parenting  </w:t>
                          </w:r>
                          <w:r w:rsidRPr="00D36285">
                            <w:rPr>
                              <w:rFonts w:eastAsia="Calibri"/>
                              <w:b/>
                              <w:color w:val="0070C0"/>
                              <w:spacing w:val="-207"/>
                            </w:rPr>
                            <w:t xml:space="preserve">     </w:t>
                          </w:r>
                          <w:r>
                            <w:rPr>
                              <w:rFonts w:eastAsia="Calibri"/>
                              <w:b/>
                              <w:color w:val="0070C0"/>
                            </w:rPr>
                            <w:t>C</w:t>
                          </w:r>
                          <w:r w:rsidRPr="00D36285">
                            <w:rPr>
                              <w:rFonts w:eastAsia="Calibri"/>
                              <w:b/>
                              <w:color w:val="0070C0"/>
                            </w:rPr>
                            <w:t>apacity</w:t>
                          </w:r>
                        </w:p>
                      </w:txbxContent>
                    </v:textbox>
                  </v:rect>
                  <v:rect id="Rectangle 338" o:spid="_x0000_s1031" style="position:absolute;left:6380;top:6680;width:8205;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rsidR="00A73711" w:rsidRPr="00D36285" w:rsidRDefault="00A73711" w:rsidP="00852D79">
                          <w:pPr>
                            <w:spacing w:after="160" w:line="259" w:lineRule="auto"/>
                            <w:jc w:val="left"/>
                            <w:rPr>
                              <w:b/>
                              <w:color w:val="0070C0"/>
                            </w:rPr>
                          </w:pPr>
                          <w:r w:rsidRPr="00D36285">
                            <w:rPr>
                              <w:rFonts w:ascii="Calibri" w:eastAsia="Calibri" w:hAnsi="Calibri" w:cs="Calibri"/>
                              <w:b/>
                              <w:w w:val="102"/>
                            </w:rPr>
                            <w:t xml:space="preserve">             </w:t>
                          </w:r>
                          <w:r w:rsidRPr="00D36285">
                            <w:rPr>
                              <w:rFonts w:eastAsia="Calibri"/>
                              <w:b/>
                              <w:w w:val="102"/>
                            </w:rPr>
                            <w:t xml:space="preserve">Assessment  </w:t>
                          </w:r>
                        </w:p>
                      </w:txbxContent>
                    </v:textbox>
                  </v:rect>
                  <v:rect id="Rectangle 339" o:spid="_x0000_s1032" style="position:absolute;left:12668;top:6680;width:406;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rsidR="00A73711" w:rsidRDefault="00A73711" w:rsidP="00852D79">
                          <w:pPr>
                            <w:spacing w:after="160" w:line="259" w:lineRule="auto"/>
                            <w:jc w:val="left"/>
                          </w:pPr>
                          <w:r>
                            <w:rPr>
                              <w:rFonts w:ascii="Calibri" w:eastAsia="Calibri" w:hAnsi="Calibri" w:cs="Calibri"/>
                            </w:rPr>
                            <w:t xml:space="preserve"> </w:t>
                          </w:r>
                        </w:p>
                      </w:txbxContent>
                    </v:textbox>
                  </v:rect>
                  <v:rect id="Rectangle 340" o:spid="_x0000_s1033" style="position:absolute;left:6760;top:8267;width:7595;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rsidR="00A73711" w:rsidRPr="00D36285" w:rsidRDefault="00A73711" w:rsidP="00852D79">
                          <w:pPr>
                            <w:spacing w:after="160" w:line="259" w:lineRule="auto"/>
                            <w:jc w:val="left"/>
                            <w:rPr>
                              <w:b/>
                            </w:rPr>
                          </w:pPr>
                          <w:r>
                            <w:rPr>
                              <w:rFonts w:ascii="Calibri" w:eastAsia="Calibri" w:hAnsi="Calibri" w:cs="Calibri"/>
                              <w:w w:val="102"/>
                            </w:rPr>
                            <w:t xml:space="preserve">          </w:t>
                          </w:r>
                          <w:r w:rsidRPr="00D36285">
                            <w:rPr>
                              <w:rFonts w:eastAsia="Calibri"/>
                              <w:b/>
                              <w:w w:val="102"/>
                            </w:rPr>
                            <w:t>Framework</w:t>
                          </w:r>
                        </w:p>
                      </w:txbxContent>
                    </v:textbox>
                  </v:rect>
                  <v:rect id="Rectangle 341" o:spid="_x0000_s1034" style="position:absolute;left:12471;top:8267;width:405;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rsidR="00A73711" w:rsidRDefault="00A73711" w:rsidP="00852D79">
                          <w:pPr>
                            <w:spacing w:after="160" w:line="259" w:lineRule="auto"/>
                            <w:jc w:val="left"/>
                          </w:pPr>
                          <w:r>
                            <w:rPr>
                              <w:rFonts w:ascii="Calibri" w:eastAsia="Calibri" w:hAnsi="Calibri" w:cs="Calibri"/>
                            </w:rPr>
                            <w:t xml:space="preserve"> </w:t>
                          </w:r>
                        </w:p>
                      </w:txbxContent>
                    </v:textbox>
                  </v:rect>
                  <v:rect id="Rectangle 342" o:spid="_x0000_s1035" style="position:absolute;left:9447;top:9855;width:406;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rsidR="00A73711" w:rsidRDefault="00A73711" w:rsidP="00852D79">
                          <w:pPr>
                            <w:spacing w:after="160" w:line="259" w:lineRule="auto"/>
                            <w:jc w:val="left"/>
                          </w:pPr>
                          <w:r>
                            <w:rPr>
                              <w:rFonts w:ascii="Calibri" w:eastAsia="Calibri" w:hAnsi="Calibri" w:cs="Calibri"/>
                            </w:rPr>
                            <w:t xml:space="preserve"> </w:t>
                          </w:r>
                        </w:p>
                      </w:txbxContent>
                    </v:textbox>
                  </v:rect>
                  <v:rect id="Rectangle 343" o:spid="_x0000_s1036" style="position:absolute;left:3645;top:11424;width:15785;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rsidR="00A73711" w:rsidRPr="00D36285" w:rsidRDefault="00A73711" w:rsidP="00852D79">
                          <w:pPr>
                            <w:spacing w:after="160" w:line="259" w:lineRule="auto"/>
                            <w:jc w:val="left"/>
                          </w:pPr>
                          <w:r>
                            <w:rPr>
                              <w:rFonts w:ascii="Calibri" w:eastAsia="Calibri" w:hAnsi="Calibri" w:cs="Calibri"/>
                              <w:b/>
                              <w:w w:val="105"/>
                            </w:rPr>
                            <w:t xml:space="preserve">                        </w:t>
                          </w:r>
                          <w:r w:rsidRPr="00D36285">
                            <w:rPr>
                              <w:rFonts w:eastAsia="Calibri"/>
                              <w:b/>
                              <w:w w:val="105"/>
                            </w:rPr>
                            <w:t>Unborn</w:t>
                          </w:r>
                          <w:r w:rsidRPr="00D36285">
                            <w:rPr>
                              <w:rFonts w:eastAsia="Calibri"/>
                              <w:b/>
                              <w:spacing w:val="3"/>
                              <w:w w:val="105"/>
                            </w:rPr>
                            <w:t xml:space="preserve"> </w:t>
                          </w:r>
                          <w:r w:rsidRPr="00D36285">
                            <w:rPr>
                              <w:rFonts w:eastAsia="Calibri"/>
                              <w:b/>
                              <w:w w:val="105"/>
                            </w:rPr>
                            <w:t>Baby</w:t>
                          </w:r>
                          <w:r w:rsidRPr="00D36285">
                            <w:rPr>
                              <w:rFonts w:eastAsia="Calibri"/>
                              <w:b/>
                              <w:spacing w:val="3"/>
                              <w:w w:val="105"/>
                            </w:rPr>
                            <w:t xml:space="preserve"> </w:t>
                          </w:r>
                          <w:r w:rsidRPr="00D36285">
                            <w:rPr>
                              <w:rFonts w:eastAsia="Calibri"/>
                              <w:b/>
                              <w:w w:val="105"/>
                            </w:rPr>
                            <w:t>Domains</w:t>
                          </w:r>
                        </w:p>
                        <w:p w:rsidR="00A73711" w:rsidRDefault="00A73711" w:rsidP="00852D79"/>
                      </w:txbxContent>
                    </v:textbox>
                  </v:rect>
                  <v:shape id="Shape 344" o:spid="_x0000_s1037" style="position:absolute;left:856;width:17487;height:15144;visibility:visible;mso-wrap-style:square;v-text-anchor:top" coordsize="1748764,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" path="m874382,l,1514475r1748764,l874382,xe" filled="f" strokecolor="#999a9a" strokeweight=".5pt">
                    <v:stroke miterlimit="83231f" joinstyle="miter"/>
                    <v:path arrowok="t" textboxrect="0,0,1748764,1514475"/>
                  </v:shape>
                </v:group>
                <v:rect id="Rectangle 2" o:spid="_x0000_s1038" style="position:absolute;left:6511;top:34982;width:28264;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rsidR="00A73711" w:rsidRPr="00E53EA9" w:rsidRDefault="00A73711" w:rsidP="00852D79">
                        <w:pPr>
                          <w:rPr>
                            <w:b/>
                          </w:rPr>
                        </w:pPr>
                        <w:r w:rsidRPr="00D36285">
                          <w:rPr>
                            <w:b/>
                            <w:color w:val="00B050"/>
                          </w:rPr>
                          <w:t>Wider Family and Environmental Factors</w:t>
                        </w:r>
                      </w:p>
                      <w:p w:rsidR="00A73711" w:rsidRPr="00D36285" w:rsidRDefault="00A73711" w:rsidP="00852D79">
                        <w:pPr>
                          <w:spacing w:after="160" w:line="259" w:lineRule="auto"/>
                          <w:jc w:val="left"/>
                          <w:rPr>
                            <w:color w:val="0070C0"/>
                          </w:rPr>
                        </w:pPr>
                      </w:p>
                    </w:txbxContent>
                  </v:textbox>
                </v:rect>
              </v:group>
            </w:pict>
          </mc:Fallback>
        </mc:AlternateContent>
      </w:r>
      <w:r w:rsidR="0053161F">
        <w:t>A</w:t>
      </w:r>
      <w:r w:rsidR="004F4D0F">
        <w:t>ppendix 4</w:t>
      </w:r>
      <w:r w:rsidR="00AA32D8" w:rsidRPr="00E53EA9">
        <w:t xml:space="preserve">: Pre-Birth Assessment Triangle - Unborn Baby's Needs, Parenting Capacity and Family and Environment </w:t>
      </w:r>
      <w:r w:rsidR="001E17EA" w:rsidRPr="00E53EA9">
        <w:t>and Risk Tool</w:t>
      </w:r>
      <w:bookmarkEnd w:id="38"/>
      <w:bookmarkEnd w:id="39"/>
      <w:r w:rsidR="00AA32D8" w:rsidRPr="00E53EA9">
        <w:t xml:space="preserve"> </w:t>
      </w:r>
    </w:p>
    <w:p w:rsidR="00752BAC" w:rsidRPr="00752BAC" w:rsidRDefault="00752BAC" w:rsidP="00E57CBB"/>
    <w:p w:rsidR="00BC4CCC" w:rsidRPr="0053161F" w:rsidRDefault="00AA32D8" w:rsidP="00E57CBB">
      <w:pPr>
        <w:rPr>
          <w:color w:val="0070C0"/>
        </w:rPr>
      </w:pPr>
      <w:r w:rsidRPr="004612CD">
        <w:rPr>
          <w:b/>
          <w:color w:val="0070C0"/>
        </w:rPr>
        <w:t xml:space="preserve"> </w:t>
      </w:r>
      <w:r w:rsidR="00BC4CCC" w:rsidRPr="0053161F">
        <w:t xml:space="preserve">(adapted from Barlow </w:t>
      </w:r>
      <w:r w:rsidR="00BC4CCC" w:rsidRPr="0053161F">
        <w:rPr>
          <w:i/>
        </w:rPr>
        <w:t>et al</w:t>
      </w:r>
      <w:r w:rsidR="00BC4CCC" w:rsidRPr="0053161F">
        <w:t>. 2014)</w:t>
      </w:r>
    </w:p>
    <w:p w:rsidR="00BC4CCC" w:rsidRPr="00E53EA9" w:rsidRDefault="00BC4CCC" w:rsidP="00A97BC0">
      <w:pPr>
        <w:pStyle w:val="Heading2"/>
        <w:rPr>
          <w:highlight w:val="yellow"/>
        </w:rPr>
      </w:pPr>
    </w:p>
    <w:p w:rsidR="00BC4CCC" w:rsidRDefault="00BC4CCC" w:rsidP="00A97BC0">
      <w:pPr>
        <w:pStyle w:val="Heading2"/>
        <w:rPr>
          <w:highlight w:val="yellow"/>
        </w:rPr>
      </w:pPr>
    </w:p>
    <w:p w:rsidR="007A03C7" w:rsidRDefault="007A03C7" w:rsidP="00E57CBB">
      <w:pPr>
        <w:rPr>
          <w:highlight w:val="yellow"/>
        </w:rPr>
      </w:pPr>
    </w:p>
    <w:p w:rsidR="007A03C7" w:rsidRDefault="007A03C7" w:rsidP="00E57CBB">
      <w:pPr>
        <w:rPr>
          <w:highlight w:val="yellow"/>
        </w:rPr>
      </w:pPr>
    </w:p>
    <w:p w:rsidR="007A03C7" w:rsidRDefault="007A03C7" w:rsidP="00E57CBB">
      <w:pPr>
        <w:rPr>
          <w:highlight w:val="yellow"/>
        </w:rPr>
      </w:pPr>
    </w:p>
    <w:p w:rsidR="00D36285" w:rsidRDefault="007A03C7" w:rsidP="00E57CBB">
      <w:r w:rsidRPr="007A03C7">
        <w:tab/>
      </w:r>
      <w:r w:rsidRPr="007A03C7">
        <w:tab/>
      </w:r>
      <w:r w:rsidRPr="007A03C7">
        <w:tab/>
      </w:r>
      <w:r w:rsidRPr="007A03C7">
        <w:tab/>
      </w:r>
      <w:r w:rsidRPr="007A03C7">
        <w:tab/>
      </w:r>
    </w:p>
    <w:p w:rsidR="00800EF8" w:rsidRDefault="00800EF8" w:rsidP="00E57CBB"/>
    <w:p w:rsidR="00BC4CCC" w:rsidRDefault="00BC4CCC" w:rsidP="00A97BC0">
      <w:pPr>
        <w:pStyle w:val="Heading2"/>
        <w:rPr>
          <w:highlight w:val="yellow"/>
        </w:rPr>
      </w:pPr>
    </w:p>
    <w:p w:rsidR="00800EF8" w:rsidRDefault="00800EF8" w:rsidP="00E57CBB">
      <w:pPr>
        <w:rPr>
          <w:highlight w:val="yellow"/>
        </w:rPr>
      </w:pPr>
    </w:p>
    <w:p w:rsidR="00752BAC" w:rsidRDefault="00752BAC" w:rsidP="00E57CBB">
      <w:pPr>
        <w:rPr>
          <w:highlight w:val="yellow"/>
        </w:rPr>
      </w:pPr>
    </w:p>
    <w:p w:rsidR="00752BAC" w:rsidRDefault="00752BAC" w:rsidP="00E57CBB">
      <w:pPr>
        <w:rPr>
          <w:highlight w:val="yellow"/>
        </w:rPr>
      </w:pPr>
    </w:p>
    <w:p w:rsidR="00752BAC" w:rsidRDefault="00752BAC" w:rsidP="00E57CBB">
      <w:pPr>
        <w:rPr>
          <w:highlight w:val="yellow"/>
        </w:rPr>
      </w:pPr>
    </w:p>
    <w:p w:rsidR="00752BAC" w:rsidRDefault="00752BAC" w:rsidP="00E57CBB">
      <w:pPr>
        <w:rPr>
          <w:highlight w:val="yellow"/>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re birth Assessment Triangle Detail"/>
        <w:tblDescription w:val="Detail of what to consider for each side of the assessment triangle"/>
      </w:tblPr>
      <w:tblGrid>
        <w:gridCol w:w="2948"/>
        <w:gridCol w:w="2887"/>
        <w:gridCol w:w="2947"/>
      </w:tblGrid>
      <w:tr w:rsidR="00852D79" w:rsidRPr="00852D79" w:rsidTr="00852D79">
        <w:tc>
          <w:tcPr>
            <w:tcW w:w="2948" w:type="dxa"/>
          </w:tcPr>
          <w:p w:rsidR="00852D79" w:rsidRPr="00852D79" w:rsidRDefault="00852D79" w:rsidP="00852D79">
            <w:pPr>
              <w:keepNext/>
              <w:keepLines/>
              <w:spacing w:before="0" w:after="4" w:line="267" w:lineRule="auto"/>
              <w:ind w:right="0"/>
              <w:jc w:val="left"/>
              <w:outlineLvl w:val="1"/>
              <w:rPr>
                <w:b/>
                <w:color w:val="auto"/>
              </w:rPr>
            </w:pPr>
            <w:bookmarkStart w:id="40" w:name="_Toc125122514"/>
            <w:bookmarkStart w:id="41" w:name="_Toc125122836"/>
            <w:r w:rsidRPr="00852D79">
              <w:rPr>
                <w:b/>
                <w:color w:val="ED7D31" w:themeColor="accent2"/>
              </w:rPr>
              <w:t>Baby’s Developmental Needs</w:t>
            </w:r>
            <w:bookmarkEnd w:id="40"/>
            <w:bookmarkEnd w:id="41"/>
          </w:p>
        </w:tc>
        <w:tc>
          <w:tcPr>
            <w:tcW w:w="2887" w:type="dxa"/>
          </w:tcPr>
          <w:p w:rsidR="00852D79" w:rsidRPr="00852D79" w:rsidRDefault="00852D79" w:rsidP="00852D79">
            <w:pPr>
              <w:keepNext/>
              <w:keepLines/>
              <w:spacing w:before="0" w:after="4" w:line="267" w:lineRule="auto"/>
              <w:ind w:right="0"/>
              <w:jc w:val="left"/>
              <w:outlineLvl w:val="1"/>
              <w:rPr>
                <w:b/>
                <w:color w:val="auto"/>
              </w:rPr>
            </w:pPr>
            <w:bookmarkStart w:id="42" w:name="_Toc125122515"/>
            <w:bookmarkStart w:id="43" w:name="_Toc125122837"/>
            <w:r w:rsidRPr="00852D79">
              <w:rPr>
                <w:b/>
                <w:color w:val="00B050"/>
              </w:rPr>
              <w:t>Family and Environment</w:t>
            </w:r>
            <w:bookmarkEnd w:id="42"/>
            <w:bookmarkEnd w:id="43"/>
          </w:p>
        </w:tc>
        <w:tc>
          <w:tcPr>
            <w:tcW w:w="2947" w:type="dxa"/>
          </w:tcPr>
          <w:p w:rsidR="00852D79" w:rsidRPr="00852D79" w:rsidRDefault="00852D79" w:rsidP="00852D79">
            <w:pPr>
              <w:keepNext/>
              <w:keepLines/>
              <w:spacing w:before="0" w:after="4" w:line="267" w:lineRule="auto"/>
              <w:ind w:right="0"/>
              <w:jc w:val="left"/>
              <w:outlineLvl w:val="1"/>
              <w:rPr>
                <w:b/>
                <w:color w:val="0070C0"/>
              </w:rPr>
            </w:pPr>
            <w:bookmarkStart w:id="44" w:name="_Toc125122516"/>
            <w:bookmarkStart w:id="45" w:name="_Toc125122838"/>
            <w:r w:rsidRPr="00852D79">
              <w:rPr>
                <w:b/>
                <w:color w:val="0070C0"/>
              </w:rPr>
              <w:t>Parenting Capacity</w:t>
            </w:r>
            <w:bookmarkEnd w:id="44"/>
            <w:bookmarkEnd w:id="45"/>
          </w:p>
        </w:tc>
      </w:tr>
      <w:tr w:rsidR="00852D79" w:rsidRPr="00852D79" w:rsidTr="00852D79">
        <w:tc>
          <w:tcPr>
            <w:tcW w:w="2948" w:type="dxa"/>
          </w:tcPr>
          <w:p w:rsidR="00852D79" w:rsidRPr="00852D79" w:rsidRDefault="00852D79" w:rsidP="00A0431D">
            <w:pPr>
              <w:numPr>
                <w:ilvl w:val="0"/>
                <w:numId w:val="9"/>
              </w:numPr>
              <w:spacing w:before="0" w:after="3" w:line="252" w:lineRule="auto"/>
              <w:ind w:right="23" w:hanging="178"/>
              <w:jc w:val="left"/>
              <w:rPr>
                <w:color w:val="auto"/>
                <w:sz w:val="20"/>
                <w:szCs w:val="20"/>
              </w:rPr>
            </w:pPr>
            <w:r w:rsidRPr="00852D79">
              <w:rPr>
                <w:rFonts w:eastAsia="Calibri"/>
                <w:color w:val="auto"/>
                <w:sz w:val="20"/>
                <w:szCs w:val="20"/>
              </w:rPr>
              <w:t>Foetal development (e.g. impact of smoking, substance dependency, stress, poor parental nutrition, HIV or hepatitis C</w:t>
            </w:r>
          </w:p>
          <w:p w:rsidR="00852D79" w:rsidRPr="00852D79" w:rsidRDefault="00852D79" w:rsidP="00A0431D">
            <w:pPr>
              <w:numPr>
                <w:ilvl w:val="0"/>
                <w:numId w:val="9"/>
              </w:numPr>
              <w:spacing w:before="0" w:after="3" w:line="252" w:lineRule="auto"/>
              <w:ind w:right="23" w:hanging="178"/>
              <w:jc w:val="left"/>
              <w:rPr>
                <w:color w:val="auto"/>
                <w:sz w:val="20"/>
                <w:szCs w:val="20"/>
              </w:rPr>
            </w:pPr>
            <w:r w:rsidRPr="00852D79">
              <w:rPr>
                <w:rFonts w:eastAsia="Calibri"/>
                <w:color w:val="auto"/>
                <w:sz w:val="20"/>
                <w:szCs w:val="20"/>
              </w:rPr>
              <w:t xml:space="preserve">Planned / unplanned </w:t>
            </w:r>
          </w:p>
          <w:p w:rsidR="00852D79" w:rsidRPr="00852D79" w:rsidRDefault="00852D79" w:rsidP="00852D79">
            <w:pPr>
              <w:spacing w:before="0" w:after="6" w:line="252" w:lineRule="auto"/>
              <w:ind w:left="206" w:right="23"/>
              <w:jc w:val="left"/>
              <w:rPr>
                <w:color w:val="auto"/>
                <w:sz w:val="20"/>
                <w:szCs w:val="20"/>
              </w:rPr>
            </w:pPr>
            <w:r w:rsidRPr="00852D79">
              <w:rPr>
                <w:rFonts w:eastAsia="Calibri"/>
                <w:color w:val="auto"/>
                <w:sz w:val="20"/>
                <w:szCs w:val="20"/>
              </w:rPr>
              <w:t>pregnancy</w:t>
            </w:r>
          </w:p>
          <w:p w:rsidR="00852D79" w:rsidRPr="00852D79" w:rsidRDefault="00852D79" w:rsidP="00A0431D">
            <w:pPr>
              <w:numPr>
                <w:ilvl w:val="0"/>
                <w:numId w:val="9"/>
              </w:numPr>
              <w:spacing w:before="0" w:after="3" w:line="252" w:lineRule="auto"/>
              <w:ind w:right="23" w:hanging="178"/>
              <w:jc w:val="left"/>
              <w:rPr>
                <w:color w:val="auto"/>
                <w:sz w:val="20"/>
                <w:szCs w:val="20"/>
              </w:rPr>
            </w:pPr>
            <w:r w:rsidRPr="00852D79">
              <w:rPr>
                <w:rFonts w:eastAsia="Calibri"/>
                <w:color w:val="auto"/>
                <w:sz w:val="20"/>
                <w:szCs w:val="20"/>
              </w:rPr>
              <w:t>Pregnancy history and antenatal care</w:t>
            </w:r>
          </w:p>
          <w:p w:rsidR="00852D79" w:rsidRPr="00852D79" w:rsidRDefault="00852D79" w:rsidP="00A0431D">
            <w:pPr>
              <w:numPr>
                <w:ilvl w:val="0"/>
                <w:numId w:val="9"/>
              </w:numPr>
              <w:spacing w:before="0" w:after="3" w:line="252" w:lineRule="auto"/>
              <w:ind w:right="23" w:hanging="178"/>
              <w:jc w:val="left"/>
              <w:rPr>
                <w:color w:val="auto"/>
                <w:sz w:val="20"/>
                <w:szCs w:val="20"/>
              </w:rPr>
            </w:pPr>
            <w:r w:rsidRPr="00852D79">
              <w:rPr>
                <w:rFonts w:eastAsia="Calibri"/>
                <w:color w:val="auto"/>
                <w:sz w:val="20"/>
                <w:szCs w:val="20"/>
              </w:rPr>
              <w:t>Birth planning and preparation</w:t>
            </w:r>
          </w:p>
          <w:p w:rsidR="00852D79" w:rsidRPr="00852D79" w:rsidRDefault="00852D79" w:rsidP="00A0431D">
            <w:pPr>
              <w:numPr>
                <w:ilvl w:val="0"/>
                <w:numId w:val="9"/>
              </w:numPr>
              <w:spacing w:before="0" w:after="3" w:line="252" w:lineRule="auto"/>
              <w:ind w:right="23" w:hanging="178"/>
              <w:jc w:val="left"/>
              <w:rPr>
                <w:color w:val="auto"/>
                <w:sz w:val="20"/>
                <w:szCs w:val="20"/>
              </w:rPr>
            </w:pPr>
            <w:r w:rsidRPr="00852D79">
              <w:rPr>
                <w:rFonts w:eastAsia="Calibri"/>
                <w:color w:val="auto"/>
                <w:sz w:val="20"/>
                <w:szCs w:val="20"/>
              </w:rPr>
              <w:t>Feeding plans</w:t>
            </w:r>
          </w:p>
          <w:p w:rsidR="00852D79" w:rsidRPr="00852D79" w:rsidRDefault="00852D79" w:rsidP="00A0431D">
            <w:pPr>
              <w:numPr>
                <w:ilvl w:val="0"/>
                <w:numId w:val="9"/>
              </w:numPr>
              <w:spacing w:before="0" w:after="3" w:line="252" w:lineRule="auto"/>
              <w:ind w:right="23" w:hanging="178"/>
              <w:jc w:val="left"/>
              <w:rPr>
                <w:color w:val="auto"/>
                <w:sz w:val="20"/>
                <w:szCs w:val="20"/>
              </w:rPr>
            </w:pPr>
            <w:r w:rsidRPr="00852D79">
              <w:rPr>
                <w:rFonts w:eastAsia="Calibri"/>
                <w:color w:val="auto"/>
                <w:sz w:val="20"/>
                <w:szCs w:val="20"/>
              </w:rPr>
              <w:t>Maternal relationship with foetus</w:t>
            </w:r>
          </w:p>
          <w:p w:rsidR="00852D79" w:rsidRPr="00852D79" w:rsidRDefault="00852D79" w:rsidP="00852D79">
            <w:pPr>
              <w:keepNext/>
              <w:keepLines/>
              <w:spacing w:before="0" w:after="4" w:line="267" w:lineRule="auto"/>
              <w:ind w:right="0"/>
              <w:jc w:val="left"/>
              <w:outlineLvl w:val="1"/>
              <w:rPr>
                <w:b/>
                <w:color w:val="auto"/>
                <w:sz w:val="20"/>
                <w:szCs w:val="20"/>
              </w:rPr>
            </w:pPr>
          </w:p>
        </w:tc>
        <w:tc>
          <w:tcPr>
            <w:tcW w:w="2887" w:type="dxa"/>
          </w:tcPr>
          <w:p w:rsidR="00852D79" w:rsidRPr="00852D79" w:rsidRDefault="00852D79" w:rsidP="00A0431D">
            <w:pPr>
              <w:numPr>
                <w:ilvl w:val="0"/>
                <w:numId w:val="10"/>
              </w:numPr>
              <w:spacing w:before="0" w:after="6" w:line="246" w:lineRule="auto"/>
              <w:ind w:right="0" w:hanging="180"/>
              <w:jc w:val="left"/>
              <w:rPr>
                <w:color w:val="auto"/>
                <w:sz w:val="20"/>
                <w:szCs w:val="20"/>
              </w:rPr>
            </w:pPr>
            <w:r w:rsidRPr="00852D79">
              <w:rPr>
                <w:rFonts w:eastAsia="Calibri"/>
                <w:color w:val="auto"/>
                <w:sz w:val="20"/>
                <w:szCs w:val="20"/>
              </w:rPr>
              <w:t>Home environment and preparation for birth</w:t>
            </w:r>
          </w:p>
          <w:p w:rsidR="00852D79" w:rsidRPr="00852D79" w:rsidRDefault="00852D79" w:rsidP="00A0431D">
            <w:pPr>
              <w:numPr>
                <w:ilvl w:val="0"/>
                <w:numId w:val="10"/>
              </w:numPr>
              <w:spacing w:before="0" w:after="6" w:line="246" w:lineRule="auto"/>
              <w:ind w:right="0" w:hanging="180"/>
              <w:jc w:val="left"/>
              <w:rPr>
                <w:color w:val="auto"/>
                <w:sz w:val="20"/>
                <w:szCs w:val="20"/>
              </w:rPr>
            </w:pPr>
            <w:r w:rsidRPr="00852D79">
              <w:rPr>
                <w:rFonts w:eastAsia="Calibri"/>
                <w:color w:val="auto"/>
                <w:sz w:val="20"/>
                <w:szCs w:val="20"/>
              </w:rPr>
              <w:t>Attitude to professional involvement</w:t>
            </w:r>
          </w:p>
          <w:p w:rsidR="00852D79" w:rsidRPr="00852D79" w:rsidRDefault="00852D79" w:rsidP="00A0431D">
            <w:pPr>
              <w:numPr>
                <w:ilvl w:val="0"/>
                <w:numId w:val="10"/>
              </w:numPr>
              <w:spacing w:before="0" w:after="6" w:line="259" w:lineRule="auto"/>
              <w:ind w:right="0" w:hanging="180"/>
              <w:jc w:val="left"/>
              <w:rPr>
                <w:color w:val="auto"/>
                <w:sz w:val="20"/>
                <w:szCs w:val="20"/>
              </w:rPr>
            </w:pPr>
            <w:r w:rsidRPr="00852D79">
              <w:rPr>
                <w:rFonts w:eastAsia="Calibri"/>
                <w:color w:val="auto"/>
                <w:sz w:val="20"/>
                <w:szCs w:val="20"/>
              </w:rPr>
              <w:t>Employment and childcare plans</w:t>
            </w:r>
          </w:p>
          <w:p w:rsidR="00852D79" w:rsidRPr="00852D79" w:rsidRDefault="00852D79" w:rsidP="00A0431D">
            <w:pPr>
              <w:numPr>
                <w:ilvl w:val="0"/>
                <w:numId w:val="10"/>
              </w:numPr>
              <w:spacing w:before="0" w:after="6" w:line="259" w:lineRule="auto"/>
              <w:ind w:right="0" w:hanging="180"/>
              <w:jc w:val="left"/>
              <w:rPr>
                <w:color w:val="auto"/>
                <w:sz w:val="20"/>
                <w:szCs w:val="20"/>
              </w:rPr>
            </w:pPr>
            <w:r w:rsidRPr="00852D79">
              <w:rPr>
                <w:rFonts w:eastAsia="Calibri"/>
                <w:color w:val="auto"/>
                <w:sz w:val="20"/>
                <w:szCs w:val="20"/>
              </w:rPr>
              <w:t>Financial problems</w:t>
            </w:r>
          </w:p>
          <w:p w:rsidR="00852D79" w:rsidRPr="00852D79" w:rsidRDefault="00852D79" w:rsidP="00A0431D">
            <w:pPr>
              <w:numPr>
                <w:ilvl w:val="0"/>
                <w:numId w:val="10"/>
              </w:numPr>
              <w:spacing w:before="0" w:after="6" w:line="259" w:lineRule="auto"/>
              <w:ind w:right="0" w:hanging="180"/>
              <w:jc w:val="left"/>
              <w:rPr>
                <w:color w:val="auto"/>
                <w:sz w:val="20"/>
                <w:szCs w:val="20"/>
              </w:rPr>
            </w:pPr>
            <w:r w:rsidRPr="00852D79">
              <w:rPr>
                <w:rFonts w:eastAsia="Calibri"/>
                <w:color w:val="auto"/>
                <w:sz w:val="20"/>
                <w:szCs w:val="20"/>
              </w:rPr>
              <w:t>Criminal history</w:t>
            </w:r>
          </w:p>
          <w:p w:rsidR="00852D79" w:rsidRPr="00852D79" w:rsidRDefault="00852D79" w:rsidP="00A0431D">
            <w:pPr>
              <w:numPr>
                <w:ilvl w:val="0"/>
                <w:numId w:val="10"/>
              </w:numPr>
              <w:spacing w:before="0" w:after="6" w:line="246" w:lineRule="auto"/>
              <w:ind w:right="0" w:hanging="180"/>
              <w:jc w:val="left"/>
              <w:rPr>
                <w:color w:val="auto"/>
                <w:sz w:val="20"/>
                <w:szCs w:val="20"/>
              </w:rPr>
            </w:pPr>
            <w:r w:rsidRPr="00852D79">
              <w:rPr>
                <w:rFonts w:eastAsia="Calibri"/>
                <w:color w:val="auto"/>
                <w:sz w:val="20"/>
                <w:szCs w:val="20"/>
              </w:rPr>
              <w:t>History of childhood exposure to domestic abuse, parental substance misuse and parental mental ill health</w:t>
            </w:r>
          </w:p>
          <w:p w:rsidR="00852D79" w:rsidRPr="00852D79" w:rsidRDefault="00852D79" w:rsidP="00A0431D">
            <w:pPr>
              <w:numPr>
                <w:ilvl w:val="0"/>
                <w:numId w:val="10"/>
              </w:numPr>
              <w:spacing w:before="0" w:after="6" w:line="246" w:lineRule="auto"/>
              <w:ind w:right="0" w:hanging="180"/>
              <w:jc w:val="left"/>
              <w:rPr>
                <w:color w:val="auto"/>
                <w:sz w:val="20"/>
                <w:szCs w:val="20"/>
              </w:rPr>
            </w:pPr>
            <w:r w:rsidRPr="00852D79">
              <w:rPr>
                <w:rFonts w:eastAsia="Calibri"/>
                <w:color w:val="auto"/>
                <w:sz w:val="20"/>
                <w:szCs w:val="20"/>
              </w:rPr>
              <w:t>Experience of childhood sexual abuse or unresolved trauma</w:t>
            </w:r>
          </w:p>
          <w:p w:rsidR="00852D79" w:rsidRPr="00852D79" w:rsidRDefault="00852D79" w:rsidP="00852D79">
            <w:pPr>
              <w:spacing w:before="0" w:line="259" w:lineRule="auto"/>
              <w:ind w:left="180" w:right="0"/>
              <w:jc w:val="left"/>
              <w:rPr>
                <w:color w:val="auto"/>
                <w:sz w:val="20"/>
                <w:szCs w:val="20"/>
              </w:rPr>
            </w:pPr>
          </w:p>
          <w:p w:rsidR="00852D79" w:rsidRPr="00852D79" w:rsidRDefault="00852D79" w:rsidP="00852D79">
            <w:pPr>
              <w:keepNext/>
              <w:keepLines/>
              <w:spacing w:before="0" w:after="4" w:line="267" w:lineRule="auto"/>
              <w:ind w:right="0"/>
              <w:jc w:val="left"/>
              <w:outlineLvl w:val="1"/>
              <w:rPr>
                <w:b/>
                <w:color w:val="auto"/>
                <w:sz w:val="20"/>
                <w:szCs w:val="20"/>
              </w:rPr>
            </w:pPr>
          </w:p>
        </w:tc>
        <w:tc>
          <w:tcPr>
            <w:tcW w:w="2947" w:type="dxa"/>
          </w:tcPr>
          <w:p w:rsidR="00852D79" w:rsidRPr="00852D79" w:rsidRDefault="00852D79" w:rsidP="00A0431D">
            <w:pPr>
              <w:numPr>
                <w:ilvl w:val="0"/>
                <w:numId w:val="11"/>
              </w:numPr>
              <w:spacing w:before="0" w:after="6" w:line="246" w:lineRule="auto"/>
              <w:ind w:right="0" w:hanging="178"/>
              <w:jc w:val="left"/>
              <w:rPr>
                <w:color w:val="auto"/>
                <w:sz w:val="20"/>
                <w:szCs w:val="20"/>
              </w:rPr>
            </w:pPr>
            <w:r w:rsidRPr="00852D79">
              <w:rPr>
                <w:rFonts w:eastAsia="Calibri"/>
                <w:color w:val="auto"/>
                <w:sz w:val="20"/>
                <w:szCs w:val="20"/>
              </w:rPr>
              <w:t>Maternal and paternal pre-natal attachment styles</w:t>
            </w:r>
          </w:p>
          <w:p w:rsidR="00852D79" w:rsidRPr="00852D79" w:rsidRDefault="00852D79" w:rsidP="00A0431D">
            <w:pPr>
              <w:numPr>
                <w:ilvl w:val="0"/>
                <w:numId w:val="11"/>
              </w:numPr>
              <w:spacing w:before="0" w:after="6" w:line="259" w:lineRule="auto"/>
              <w:ind w:right="0" w:hanging="178"/>
              <w:jc w:val="left"/>
              <w:rPr>
                <w:color w:val="auto"/>
                <w:sz w:val="20"/>
                <w:szCs w:val="20"/>
              </w:rPr>
            </w:pPr>
            <w:r w:rsidRPr="00852D79">
              <w:rPr>
                <w:rFonts w:eastAsia="Calibri"/>
                <w:color w:val="auto"/>
                <w:sz w:val="20"/>
                <w:szCs w:val="20"/>
              </w:rPr>
              <w:t>Attitude towards pregnancy</w:t>
            </w:r>
          </w:p>
          <w:p w:rsidR="00852D79" w:rsidRPr="00852D79" w:rsidRDefault="00852D79" w:rsidP="00A0431D">
            <w:pPr>
              <w:numPr>
                <w:ilvl w:val="0"/>
                <w:numId w:val="11"/>
              </w:numPr>
              <w:spacing w:before="0" w:after="6" w:line="259" w:lineRule="auto"/>
              <w:ind w:right="0" w:hanging="178"/>
              <w:jc w:val="left"/>
              <w:rPr>
                <w:color w:val="auto"/>
                <w:sz w:val="20"/>
                <w:szCs w:val="20"/>
              </w:rPr>
            </w:pPr>
            <w:r w:rsidRPr="00852D79">
              <w:rPr>
                <w:rFonts w:eastAsia="Calibri"/>
                <w:color w:val="auto"/>
                <w:sz w:val="20"/>
                <w:szCs w:val="20"/>
              </w:rPr>
              <w:t>History of previous pregnancies</w:t>
            </w:r>
          </w:p>
          <w:p w:rsidR="00852D79" w:rsidRPr="00852D79" w:rsidRDefault="00852D79" w:rsidP="00A0431D">
            <w:pPr>
              <w:numPr>
                <w:ilvl w:val="0"/>
                <w:numId w:val="11"/>
              </w:numPr>
              <w:spacing w:before="0" w:after="6" w:line="246" w:lineRule="auto"/>
              <w:ind w:right="0" w:hanging="178"/>
              <w:jc w:val="left"/>
              <w:rPr>
                <w:color w:val="auto"/>
                <w:sz w:val="20"/>
                <w:szCs w:val="20"/>
              </w:rPr>
            </w:pPr>
            <w:r w:rsidRPr="00852D79">
              <w:rPr>
                <w:rFonts w:eastAsia="Calibri"/>
                <w:color w:val="auto"/>
                <w:sz w:val="20"/>
                <w:szCs w:val="20"/>
              </w:rPr>
              <w:t>Understanding of foetal and infant development</w:t>
            </w:r>
          </w:p>
          <w:p w:rsidR="00852D79" w:rsidRPr="00852D79" w:rsidRDefault="00852D79" w:rsidP="00A0431D">
            <w:pPr>
              <w:numPr>
                <w:ilvl w:val="0"/>
                <w:numId w:val="11"/>
              </w:numPr>
              <w:spacing w:before="0" w:after="6" w:line="259" w:lineRule="auto"/>
              <w:ind w:right="0" w:hanging="178"/>
              <w:jc w:val="left"/>
              <w:rPr>
                <w:color w:val="auto"/>
                <w:sz w:val="20"/>
                <w:szCs w:val="20"/>
              </w:rPr>
            </w:pPr>
            <w:r w:rsidRPr="00852D79">
              <w:rPr>
                <w:rFonts w:eastAsia="Calibri"/>
                <w:color w:val="auto"/>
                <w:sz w:val="20"/>
                <w:szCs w:val="20"/>
              </w:rPr>
              <w:t>Previous experience of parenting</w:t>
            </w:r>
          </w:p>
          <w:p w:rsidR="00852D79" w:rsidRPr="00852D79" w:rsidRDefault="00852D79" w:rsidP="00A0431D">
            <w:pPr>
              <w:numPr>
                <w:ilvl w:val="0"/>
                <w:numId w:val="11"/>
              </w:numPr>
              <w:spacing w:before="0" w:after="6" w:line="246" w:lineRule="auto"/>
              <w:ind w:right="0" w:hanging="178"/>
              <w:jc w:val="left"/>
              <w:rPr>
                <w:color w:val="auto"/>
                <w:sz w:val="20"/>
                <w:szCs w:val="20"/>
              </w:rPr>
            </w:pPr>
            <w:r w:rsidRPr="00852D79">
              <w:rPr>
                <w:rFonts w:eastAsia="Calibri"/>
                <w:color w:val="auto"/>
                <w:sz w:val="20"/>
                <w:szCs w:val="20"/>
              </w:rPr>
              <w:t>Impact of current domestic abuse/ substance misuse or mental ill health on future parenting</w:t>
            </w:r>
          </w:p>
          <w:p w:rsidR="00852D79" w:rsidRPr="00852D79" w:rsidRDefault="00852D79" w:rsidP="00A0431D">
            <w:pPr>
              <w:numPr>
                <w:ilvl w:val="0"/>
                <w:numId w:val="11"/>
              </w:numPr>
              <w:spacing w:before="0" w:after="6" w:line="246" w:lineRule="auto"/>
              <w:ind w:right="0" w:hanging="178"/>
              <w:jc w:val="left"/>
              <w:rPr>
                <w:color w:val="auto"/>
                <w:sz w:val="20"/>
                <w:szCs w:val="20"/>
              </w:rPr>
            </w:pPr>
            <w:r w:rsidRPr="00852D79">
              <w:rPr>
                <w:rFonts w:eastAsia="Calibri"/>
                <w:color w:val="auto"/>
                <w:sz w:val="20"/>
                <w:szCs w:val="20"/>
              </w:rPr>
              <w:t>Ability to manage stress and regulate emotions</w:t>
            </w:r>
          </w:p>
          <w:p w:rsidR="00852D79" w:rsidRPr="00852D79" w:rsidRDefault="00852D79" w:rsidP="00A0431D">
            <w:pPr>
              <w:numPr>
                <w:ilvl w:val="0"/>
                <w:numId w:val="11"/>
              </w:numPr>
              <w:spacing w:before="0" w:after="6" w:line="259" w:lineRule="auto"/>
              <w:ind w:right="0" w:hanging="178"/>
              <w:jc w:val="left"/>
              <w:rPr>
                <w:color w:val="auto"/>
                <w:sz w:val="20"/>
                <w:szCs w:val="20"/>
              </w:rPr>
            </w:pPr>
            <w:r w:rsidRPr="00852D79">
              <w:rPr>
                <w:rFonts w:eastAsia="Calibri"/>
                <w:color w:val="auto"/>
                <w:sz w:val="20"/>
                <w:szCs w:val="20"/>
              </w:rPr>
              <w:t>Couple relationship</w:t>
            </w:r>
          </w:p>
          <w:p w:rsidR="00852D79" w:rsidRPr="00852D79" w:rsidRDefault="00852D79" w:rsidP="00A0431D">
            <w:pPr>
              <w:numPr>
                <w:ilvl w:val="0"/>
                <w:numId w:val="11"/>
              </w:numPr>
              <w:spacing w:before="0" w:after="6" w:line="246" w:lineRule="auto"/>
              <w:ind w:right="0" w:hanging="178"/>
              <w:jc w:val="left"/>
              <w:rPr>
                <w:color w:val="auto"/>
                <w:sz w:val="20"/>
                <w:szCs w:val="20"/>
              </w:rPr>
            </w:pPr>
            <w:r w:rsidRPr="00852D79">
              <w:rPr>
                <w:rFonts w:eastAsia="Calibri"/>
                <w:color w:val="auto"/>
                <w:sz w:val="20"/>
                <w:szCs w:val="20"/>
              </w:rPr>
              <w:t>Capacity for reflective parenting style</w:t>
            </w:r>
          </w:p>
          <w:p w:rsidR="00852D79" w:rsidRPr="00852D79" w:rsidRDefault="00852D79" w:rsidP="00A0431D">
            <w:pPr>
              <w:numPr>
                <w:ilvl w:val="0"/>
                <w:numId w:val="11"/>
              </w:numPr>
              <w:spacing w:before="0" w:after="6" w:line="259" w:lineRule="auto"/>
              <w:ind w:right="0" w:hanging="178"/>
              <w:jc w:val="left"/>
              <w:rPr>
                <w:color w:val="auto"/>
                <w:sz w:val="20"/>
                <w:szCs w:val="20"/>
              </w:rPr>
            </w:pPr>
            <w:r w:rsidRPr="00852D79">
              <w:rPr>
                <w:rFonts w:eastAsia="Calibri"/>
                <w:color w:val="auto"/>
                <w:sz w:val="20"/>
                <w:szCs w:val="20"/>
              </w:rPr>
              <w:t>Family planning</w:t>
            </w:r>
          </w:p>
          <w:p w:rsidR="00852D79" w:rsidRPr="00852D79" w:rsidRDefault="00852D79" w:rsidP="00A0431D">
            <w:pPr>
              <w:numPr>
                <w:ilvl w:val="0"/>
                <w:numId w:val="11"/>
              </w:numPr>
              <w:spacing w:before="0" w:after="6" w:line="246" w:lineRule="auto"/>
              <w:ind w:right="0" w:hanging="178"/>
              <w:jc w:val="left"/>
              <w:rPr>
                <w:color w:val="auto"/>
                <w:sz w:val="20"/>
                <w:szCs w:val="20"/>
              </w:rPr>
            </w:pPr>
            <w:r w:rsidRPr="00852D79">
              <w:rPr>
                <w:rFonts w:eastAsia="Calibri"/>
                <w:color w:val="auto"/>
                <w:sz w:val="20"/>
                <w:szCs w:val="20"/>
              </w:rPr>
              <w:t>Capacity to change adverse behaviours and to learn new skills</w:t>
            </w:r>
          </w:p>
          <w:p w:rsidR="00852D79" w:rsidRPr="00852D79" w:rsidRDefault="00852D79" w:rsidP="00A0431D">
            <w:pPr>
              <w:numPr>
                <w:ilvl w:val="0"/>
                <w:numId w:val="11"/>
              </w:numPr>
              <w:spacing w:before="0" w:after="6" w:line="246" w:lineRule="auto"/>
              <w:ind w:right="0" w:hanging="178"/>
              <w:jc w:val="left"/>
              <w:rPr>
                <w:color w:val="auto"/>
                <w:sz w:val="20"/>
                <w:szCs w:val="20"/>
              </w:rPr>
            </w:pPr>
            <w:r w:rsidRPr="00852D79">
              <w:rPr>
                <w:rFonts w:eastAsia="Calibri"/>
                <w:color w:val="auto"/>
                <w:sz w:val="20"/>
                <w:szCs w:val="20"/>
              </w:rPr>
              <w:t>Parent’s medical history</w:t>
            </w:r>
          </w:p>
          <w:p w:rsidR="00852D79" w:rsidRPr="00852D79" w:rsidRDefault="00852D79" w:rsidP="00852D79">
            <w:pPr>
              <w:keepNext/>
              <w:keepLines/>
              <w:spacing w:before="0" w:after="4" w:line="267" w:lineRule="auto"/>
              <w:ind w:left="199" w:right="0"/>
              <w:jc w:val="left"/>
              <w:outlineLvl w:val="1"/>
              <w:rPr>
                <w:color w:val="auto"/>
                <w:sz w:val="20"/>
                <w:szCs w:val="20"/>
              </w:rPr>
            </w:pPr>
          </w:p>
        </w:tc>
      </w:tr>
    </w:tbl>
    <w:p w:rsidR="00752BAC" w:rsidRDefault="00752BAC" w:rsidP="00E57CBB">
      <w:r>
        <w:br w:type="page"/>
      </w:r>
    </w:p>
    <w:p w:rsidR="00994680" w:rsidRPr="00CF165C" w:rsidRDefault="00CF165C" w:rsidP="00E57CBB">
      <w:pPr>
        <w:pStyle w:val="Heading1"/>
      </w:pPr>
      <w:bookmarkStart w:id="46" w:name="_Toc124941323"/>
      <w:bookmarkStart w:id="47" w:name="_Toc125122839"/>
      <w:r>
        <w:lastRenderedPageBreak/>
        <w:t xml:space="preserve">Appendix </w:t>
      </w:r>
      <w:r w:rsidR="004F4D0F">
        <w:t>5</w:t>
      </w:r>
      <w:r>
        <w:t>: R</w:t>
      </w:r>
      <w:r w:rsidR="00994680" w:rsidRPr="00CF165C">
        <w:t xml:space="preserve">isk </w:t>
      </w:r>
      <w:r>
        <w:t>I</w:t>
      </w:r>
      <w:r w:rsidR="00994680" w:rsidRPr="00CF165C">
        <w:t>ndicators:</w:t>
      </w:r>
      <w:bookmarkEnd w:id="46"/>
      <w:bookmarkEnd w:id="47"/>
    </w:p>
    <w:p w:rsidR="00CF165C" w:rsidRDefault="00CF165C" w:rsidP="00E57CBB"/>
    <w:tbl>
      <w:tblPr>
        <w:tblStyle w:val="TableGrid0"/>
        <w:tblW w:w="0" w:type="auto"/>
        <w:tblBorders>
          <w:top w:val="single" w:sz="12" w:space="0" w:color="A5A5A5" w:themeColor="accent3"/>
          <w:left w:val="single" w:sz="12" w:space="0" w:color="A5A5A5" w:themeColor="accent3"/>
          <w:bottom w:val="single" w:sz="12" w:space="0" w:color="A5A5A5" w:themeColor="accent3"/>
          <w:right w:val="single" w:sz="12" w:space="0" w:color="A5A5A5" w:themeColor="accent3"/>
          <w:insideH w:val="single" w:sz="12" w:space="0" w:color="A5A5A5" w:themeColor="accent3"/>
          <w:insideV w:val="single" w:sz="12" w:space="0" w:color="A5A5A5" w:themeColor="accent3"/>
        </w:tblBorders>
        <w:tblLook w:val="04A0" w:firstRow="1" w:lastRow="0" w:firstColumn="1" w:lastColumn="0" w:noHBand="0" w:noVBand="1"/>
      </w:tblPr>
      <w:tblGrid>
        <w:gridCol w:w="2855"/>
        <w:gridCol w:w="2954"/>
        <w:gridCol w:w="2943"/>
      </w:tblGrid>
      <w:tr w:rsidR="007A03C7" w:rsidRPr="00E24E6D" w:rsidTr="00852D79">
        <w:trPr>
          <w:cantSplit/>
          <w:tblHeader/>
        </w:trPr>
        <w:tc>
          <w:tcPr>
            <w:tcW w:w="2855" w:type="dxa"/>
          </w:tcPr>
          <w:p w:rsidR="00073ACC" w:rsidRPr="00852D79" w:rsidRDefault="00073ACC" w:rsidP="00E57CBB">
            <w:pPr>
              <w:rPr>
                <w:b/>
              </w:rPr>
            </w:pPr>
            <w:r w:rsidRPr="00852D79">
              <w:rPr>
                <w:b/>
              </w:rPr>
              <w:t>Risk Factor</w:t>
            </w:r>
          </w:p>
        </w:tc>
        <w:tc>
          <w:tcPr>
            <w:tcW w:w="2954" w:type="dxa"/>
          </w:tcPr>
          <w:p w:rsidR="00073ACC" w:rsidRPr="00852D79" w:rsidRDefault="00073ACC" w:rsidP="00E57CBB">
            <w:pPr>
              <w:rPr>
                <w:b/>
              </w:rPr>
            </w:pPr>
            <w:r w:rsidRPr="00852D79">
              <w:rPr>
                <w:b/>
              </w:rPr>
              <w:t>Higher Risk</w:t>
            </w:r>
          </w:p>
        </w:tc>
        <w:tc>
          <w:tcPr>
            <w:tcW w:w="2943" w:type="dxa"/>
          </w:tcPr>
          <w:p w:rsidR="00073ACC" w:rsidRPr="00852D79" w:rsidRDefault="00073ACC" w:rsidP="00E57CBB">
            <w:pPr>
              <w:rPr>
                <w:b/>
              </w:rPr>
            </w:pPr>
            <w:r w:rsidRPr="00852D79">
              <w:rPr>
                <w:b/>
              </w:rPr>
              <w:t>Lower Risk</w:t>
            </w:r>
          </w:p>
        </w:tc>
      </w:tr>
      <w:tr w:rsidR="002975E7" w:rsidRPr="00027314" w:rsidTr="00852D79">
        <w:tc>
          <w:tcPr>
            <w:tcW w:w="2855" w:type="dxa"/>
          </w:tcPr>
          <w:p w:rsidR="00073ACC" w:rsidRPr="00E53EA9" w:rsidRDefault="00073ACC" w:rsidP="00852D79">
            <w:pPr>
              <w:jc w:val="left"/>
            </w:pPr>
            <w:r w:rsidRPr="00E53EA9">
              <w:t>Alcohol use</w:t>
            </w:r>
          </w:p>
        </w:tc>
        <w:tc>
          <w:tcPr>
            <w:tcW w:w="2954" w:type="dxa"/>
          </w:tcPr>
          <w:p w:rsidR="00073ACC" w:rsidRPr="00E53EA9" w:rsidRDefault="00073ACC" w:rsidP="00852D79">
            <w:pPr>
              <w:jc w:val="left"/>
            </w:pPr>
            <w:r w:rsidRPr="00E53EA9">
              <w:t>Excessive alcohol use</w:t>
            </w:r>
          </w:p>
        </w:tc>
        <w:tc>
          <w:tcPr>
            <w:tcW w:w="2943" w:type="dxa"/>
          </w:tcPr>
          <w:p w:rsidR="00073ACC" w:rsidRPr="00E53EA9" w:rsidRDefault="00073ACC" w:rsidP="00852D79">
            <w:pPr>
              <w:jc w:val="left"/>
            </w:pPr>
            <w:r w:rsidRPr="00E53EA9">
              <w:t>Occasional/no alcohol use</w:t>
            </w:r>
          </w:p>
        </w:tc>
      </w:tr>
      <w:tr w:rsidR="002975E7" w:rsidRPr="00027314" w:rsidTr="00852D79">
        <w:tc>
          <w:tcPr>
            <w:tcW w:w="2855" w:type="dxa"/>
          </w:tcPr>
          <w:p w:rsidR="00073ACC" w:rsidRPr="00E53EA9" w:rsidRDefault="00073ACC" w:rsidP="00852D79">
            <w:pPr>
              <w:jc w:val="left"/>
            </w:pPr>
            <w:r w:rsidRPr="00E53EA9">
              <w:t>Substance use</w:t>
            </w:r>
          </w:p>
        </w:tc>
        <w:tc>
          <w:tcPr>
            <w:tcW w:w="2954" w:type="dxa"/>
          </w:tcPr>
          <w:p w:rsidR="00073ACC" w:rsidRPr="00E53EA9" w:rsidRDefault="00073ACC" w:rsidP="00852D79">
            <w:pPr>
              <w:jc w:val="left"/>
            </w:pPr>
            <w:r w:rsidRPr="00E53EA9">
              <w:t>Length of time used, types of substances used, no support in place</w:t>
            </w:r>
          </w:p>
        </w:tc>
        <w:tc>
          <w:tcPr>
            <w:tcW w:w="2943" w:type="dxa"/>
          </w:tcPr>
          <w:p w:rsidR="00073ACC" w:rsidRPr="00E53EA9" w:rsidRDefault="002975E7" w:rsidP="00852D79">
            <w:pPr>
              <w:jc w:val="left"/>
            </w:pPr>
            <w:r w:rsidRPr="00E53EA9">
              <w:t>Ceased use during pregnancy, length of time not used, support in place, triggers for use known</w:t>
            </w:r>
          </w:p>
        </w:tc>
      </w:tr>
      <w:tr w:rsidR="002975E7" w:rsidRPr="00027314" w:rsidTr="00852D79">
        <w:tc>
          <w:tcPr>
            <w:tcW w:w="2855" w:type="dxa"/>
          </w:tcPr>
          <w:p w:rsidR="00073ACC" w:rsidRPr="00E53EA9" w:rsidRDefault="00073ACC" w:rsidP="00852D79">
            <w:pPr>
              <w:jc w:val="left"/>
            </w:pPr>
            <w:r w:rsidRPr="00E53EA9">
              <w:t>Mental health</w:t>
            </w:r>
          </w:p>
        </w:tc>
        <w:tc>
          <w:tcPr>
            <w:tcW w:w="2954" w:type="dxa"/>
          </w:tcPr>
          <w:p w:rsidR="00073ACC" w:rsidRPr="00E53EA9" w:rsidRDefault="00073ACC" w:rsidP="00852D79">
            <w:pPr>
              <w:jc w:val="left"/>
            </w:pPr>
            <w:r w:rsidRPr="00E53EA9">
              <w:t>Chronic mental health issues – long-term, unsupported</w:t>
            </w:r>
          </w:p>
        </w:tc>
        <w:tc>
          <w:tcPr>
            <w:tcW w:w="2943" w:type="dxa"/>
          </w:tcPr>
          <w:p w:rsidR="00073ACC" w:rsidRPr="00E53EA9" w:rsidRDefault="00073ACC" w:rsidP="00852D79">
            <w:pPr>
              <w:jc w:val="left"/>
            </w:pPr>
            <w:r w:rsidRPr="00E53EA9">
              <w:t>Acute/no mental health issues, appropriate support</w:t>
            </w:r>
            <w:r w:rsidR="002975E7" w:rsidRPr="00E53EA9">
              <w:t xml:space="preserve"> in place</w:t>
            </w:r>
          </w:p>
        </w:tc>
      </w:tr>
      <w:tr w:rsidR="002975E7" w:rsidRPr="00027314" w:rsidTr="00852D79">
        <w:tc>
          <w:tcPr>
            <w:tcW w:w="2855" w:type="dxa"/>
          </w:tcPr>
          <w:p w:rsidR="00073ACC" w:rsidRPr="00E53EA9" w:rsidRDefault="00073ACC" w:rsidP="00852D79">
            <w:pPr>
              <w:jc w:val="left"/>
            </w:pPr>
            <w:r w:rsidRPr="00E53EA9">
              <w:t>Pregnancy</w:t>
            </w:r>
          </w:p>
        </w:tc>
        <w:tc>
          <w:tcPr>
            <w:tcW w:w="2954" w:type="dxa"/>
          </w:tcPr>
          <w:p w:rsidR="00073ACC" w:rsidRPr="00E53EA9" w:rsidRDefault="00073ACC" w:rsidP="00852D79">
            <w:pPr>
              <w:jc w:val="left"/>
            </w:pPr>
            <w:r w:rsidRPr="00E53EA9">
              <w:t>Unplanned</w:t>
            </w:r>
            <w:r w:rsidR="002975E7" w:rsidRPr="00E53EA9">
              <w:t>. Parent talks about baby as an extension of themselves, cannot picture who baby might be or what life may be like once born</w:t>
            </w:r>
          </w:p>
        </w:tc>
        <w:tc>
          <w:tcPr>
            <w:tcW w:w="2943" w:type="dxa"/>
          </w:tcPr>
          <w:p w:rsidR="00073ACC" w:rsidRPr="00E53EA9" w:rsidRDefault="00073ACC" w:rsidP="00852D79">
            <w:pPr>
              <w:jc w:val="left"/>
            </w:pPr>
            <w:r w:rsidRPr="00E53EA9">
              <w:t>Planned</w:t>
            </w:r>
            <w:r w:rsidR="002975E7" w:rsidRPr="00E53EA9">
              <w:t>, parent can talk about baby and consider what life may be like once baby is born. Parent is able to identify baby as a person in their own right</w:t>
            </w:r>
          </w:p>
        </w:tc>
      </w:tr>
      <w:tr w:rsidR="002975E7" w:rsidRPr="00027314" w:rsidTr="00852D79">
        <w:tc>
          <w:tcPr>
            <w:tcW w:w="2855" w:type="dxa"/>
          </w:tcPr>
          <w:p w:rsidR="00073ACC" w:rsidRPr="00E53EA9" w:rsidRDefault="00073ACC" w:rsidP="00852D79">
            <w:pPr>
              <w:jc w:val="left"/>
            </w:pPr>
            <w:r w:rsidRPr="00E53EA9">
              <w:t>Parents childhood</w:t>
            </w:r>
          </w:p>
        </w:tc>
        <w:tc>
          <w:tcPr>
            <w:tcW w:w="2954" w:type="dxa"/>
          </w:tcPr>
          <w:p w:rsidR="00073ACC" w:rsidRPr="00E53EA9" w:rsidRDefault="00073ACC" w:rsidP="00852D79">
            <w:pPr>
              <w:jc w:val="left"/>
            </w:pPr>
            <w:r w:rsidRPr="00E53EA9">
              <w:t xml:space="preserve">Experienced neglect or abuse, physical discipline </w:t>
            </w:r>
          </w:p>
        </w:tc>
        <w:tc>
          <w:tcPr>
            <w:tcW w:w="2943" w:type="dxa"/>
          </w:tcPr>
          <w:p w:rsidR="00073ACC" w:rsidRPr="00E53EA9" w:rsidRDefault="00073ACC" w:rsidP="00852D79">
            <w:pPr>
              <w:jc w:val="left"/>
            </w:pPr>
            <w:r w:rsidRPr="00E53EA9">
              <w:t>No previous social care services warranted, no physical, emotional or sexual harm experienced</w:t>
            </w:r>
          </w:p>
        </w:tc>
      </w:tr>
      <w:tr w:rsidR="002975E7" w:rsidRPr="00027314" w:rsidTr="00852D79">
        <w:tc>
          <w:tcPr>
            <w:tcW w:w="2855" w:type="dxa"/>
          </w:tcPr>
          <w:p w:rsidR="00073ACC" w:rsidRPr="00E53EA9" w:rsidRDefault="00073ACC" w:rsidP="00852D79">
            <w:pPr>
              <w:jc w:val="left"/>
            </w:pPr>
            <w:r w:rsidRPr="00E53EA9">
              <w:t>Domestic abuse</w:t>
            </w:r>
          </w:p>
        </w:tc>
        <w:tc>
          <w:tcPr>
            <w:tcW w:w="2954" w:type="dxa"/>
          </w:tcPr>
          <w:p w:rsidR="00073ACC" w:rsidRPr="00E53EA9" w:rsidRDefault="00073ACC" w:rsidP="00852D79">
            <w:pPr>
              <w:jc w:val="left"/>
            </w:pPr>
            <w:r w:rsidRPr="00E53EA9">
              <w:t>Childhood experience of domestic abuse or in current/previous relationship. No previous or current support received</w:t>
            </w:r>
          </w:p>
        </w:tc>
        <w:tc>
          <w:tcPr>
            <w:tcW w:w="2943" w:type="dxa"/>
          </w:tcPr>
          <w:p w:rsidR="00073ACC" w:rsidRPr="00E53EA9" w:rsidRDefault="00073ACC" w:rsidP="00852D79">
            <w:pPr>
              <w:jc w:val="left"/>
            </w:pPr>
            <w:r w:rsidRPr="00E53EA9">
              <w:t>No experience of domestic abuse or support has been engaged with previously/none with current partner</w:t>
            </w:r>
          </w:p>
        </w:tc>
      </w:tr>
      <w:tr w:rsidR="002975E7" w:rsidRPr="00027314" w:rsidTr="00852D79">
        <w:tc>
          <w:tcPr>
            <w:tcW w:w="2855" w:type="dxa"/>
          </w:tcPr>
          <w:p w:rsidR="002975E7" w:rsidRPr="00E53EA9" w:rsidRDefault="002975E7" w:rsidP="00852D79">
            <w:pPr>
              <w:jc w:val="left"/>
            </w:pPr>
            <w:r w:rsidRPr="00E53EA9">
              <w:t>Emotional wellbeing</w:t>
            </w:r>
          </w:p>
        </w:tc>
        <w:tc>
          <w:tcPr>
            <w:tcW w:w="2954" w:type="dxa"/>
          </w:tcPr>
          <w:p w:rsidR="002975E7" w:rsidRPr="00E53EA9" w:rsidRDefault="002975E7" w:rsidP="00852D79">
            <w:pPr>
              <w:jc w:val="left"/>
            </w:pPr>
            <w:r w:rsidRPr="00E53EA9">
              <w:t>Parent is not able to regulate emotions, high levels of stress</w:t>
            </w:r>
          </w:p>
        </w:tc>
        <w:tc>
          <w:tcPr>
            <w:tcW w:w="2943" w:type="dxa"/>
          </w:tcPr>
          <w:p w:rsidR="002975E7" w:rsidRPr="00E53EA9" w:rsidRDefault="002975E7" w:rsidP="00852D79">
            <w:pPr>
              <w:jc w:val="left"/>
            </w:pPr>
            <w:r w:rsidRPr="00E53EA9">
              <w:t>Parent can regulate emotions appropriately, not too much stress experienced</w:t>
            </w:r>
          </w:p>
        </w:tc>
      </w:tr>
      <w:tr w:rsidR="002975E7" w:rsidRPr="00027314" w:rsidTr="00852D79">
        <w:tc>
          <w:tcPr>
            <w:tcW w:w="2855" w:type="dxa"/>
          </w:tcPr>
          <w:p w:rsidR="002975E7" w:rsidRPr="00E53EA9" w:rsidRDefault="002975E7" w:rsidP="00852D79">
            <w:pPr>
              <w:jc w:val="left"/>
            </w:pPr>
            <w:r w:rsidRPr="00E53EA9">
              <w:t>Lifestyle</w:t>
            </w:r>
          </w:p>
        </w:tc>
        <w:tc>
          <w:tcPr>
            <w:tcW w:w="2954" w:type="dxa"/>
          </w:tcPr>
          <w:p w:rsidR="002975E7" w:rsidRPr="00E53EA9" w:rsidRDefault="002975E7" w:rsidP="00852D79">
            <w:pPr>
              <w:jc w:val="left"/>
            </w:pPr>
            <w:r w:rsidRPr="00E53EA9">
              <w:t>Chaotic lifestyle, homelessness, unable to budget, associating with people who may pose a risk</w:t>
            </w:r>
            <w:r w:rsidR="000264B1" w:rsidRPr="00E53EA9">
              <w:t>, poor or unsanitary home conditions</w:t>
            </w:r>
          </w:p>
        </w:tc>
        <w:tc>
          <w:tcPr>
            <w:tcW w:w="2943" w:type="dxa"/>
          </w:tcPr>
          <w:p w:rsidR="002975E7" w:rsidRPr="00E53EA9" w:rsidRDefault="002975E7" w:rsidP="00852D79">
            <w:pPr>
              <w:jc w:val="left"/>
            </w:pPr>
            <w:r w:rsidRPr="00E53EA9">
              <w:t>Secure housing, budgeting ability, safe network of people, routine in place – stability</w:t>
            </w:r>
            <w:r w:rsidR="000264B1" w:rsidRPr="00E53EA9">
              <w:t>, positive home conditions</w:t>
            </w:r>
          </w:p>
        </w:tc>
      </w:tr>
      <w:tr w:rsidR="002975E7" w:rsidRPr="00027314" w:rsidTr="00852D79">
        <w:tc>
          <w:tcPr>
            <w:tcW w:w="2855" w:type="dxa"/>
          </w:tcPr>
          <w:p w:rsidR="002975E7" w:rsidRPr="00E53EA9" w:rsidRDefault="002975E7" w:rsidP="00852D79">
            <w:pPr>
              <w:jc w:val="left"/>
            </w:pPr>
            <w:r w:rsidRPr="00E53EA9">
              <w:t>Prioritisation</w:t>
            </w:r>
          </w:p>
        </w:tc>
        <w:tc>
          <w:tcPr>
            <w:tcW w:w="2954" w:type="dxa"/>
          </w:tcPr>
          <w:p w:rsidR="002975E7" w:rsidRPr="00E53EA9" w:rsidRDefault="002975E7" w:rsidP="00852D79">
            <w:pPr>
              <w:jc w:val="left"/>
            </w:pPr>
            <w:r w:rsidRPr="00E53EA9">
              <w:t>Cannot prioritise baby over self, partner or others. Is not able to verbalise the need for baby to have routine once born</w:t>
            </w:r>
            <w:r w:rsidR="000264B1" w:rsidRPr="00E53EA9">
              <w:t xml:space="preserve">, not prepared for baby – no cot etc. </w:t>
            </w:r>
          </w:p>
        </w:tc>
        <w:tc>
          <w:tcPr>
            <w:tcW w:w="2943" w:type="dxa"/>
          </w:tcPr>
          <w:p w:rsidR="002975E7" w:rsidRPr="00E53EA9" w:rsidRDefault="002975E7" w:rsidP="00852D79">
            <w:pPr>
              <w:jc w:val="left"/>
            </w:pPr>
            <w:r w:rsidRPr="00E53EA9">
              <w:t>Prioritise baby over others whilst pregnant and able to understand need to do so once born. Attends all appointments, seeks appropriate advice</w:t>
            </w:r>
            <w:r w:rsidR="000264B1" w:rsidRPr="00E53EA9">
              <w:t>, prepared for baby – physical items</w:t>
            </w:r>
          </w:p>
        </w:tc>
      </w:tr>
      <w:tr w:rsidR="002975E7" w:rsidRPr="002975E7" w:rsidTr="00852D79">
        <w:tc>
          <w:tcPr>
            <w:tcW w:w="2855" w:type="dxa"/>
          </w:tcPr>
          <w:p w:rsidR="002975E7" w:rsidRPr="00E53EA9" w:rsidRDefault="002975E7" w:rsidP="00852D79">
            <w:pPr>
              <w:jc w:val="left"/>
            </w:pPr>
            <w:r w:rsidRPr="00E53EA9">
              <w:t>Medical needs</w:t>
            </w:r>
          </w:p>
        </w:tc>
        <w:tc>
          <w:tcPr>
            <w:tcW w:w="2954" w:type="dxa"/>
          </w:tcPr>
          <w:p w:rsidR="002975E7" w:rsidRPr="00E53EA9" w:rsidRDefault="002975E7" w:rsidP="00852D79">
            <w:pPr>
              <w:jc w:val="left"/>
            </w:pPr>
            <w:r w:rsidRPr="00E53EA9">
              <w:t>Concealed pregnancy, not seeking medical advice appropriately, missing health appointments for self, baby and older children</w:t>
            </w:r>
          </w:p>
        </w:tc>
        <w:tc>
          <w:tcPr>
            <w:tcW w:w="2943" w:type="dxa"/>
          </w:tcPr>
          <w:p w:rsidR="002975E7" w:rsidRPr="00E24E6D" w:rsidRDefault="000264B1" w:rsidP="00852D79">
            <w:pPr>
              <w:jc w:val="left"/>
            </w:pPr>
            <w:r w:rsidRPr="00E53EA9">
              <w:t>Attends medical appointments and follows advice provided, seeks advice as required</w:t>
            </w:r>
          </w:p>
        </w:tc>
      </w:tr>
    </w:tbl>
    <w:p w:rsidR="00BC4CCC" w:rsidRDefault="00BC4CCC" w:rsidP="00A97BC0">
      <w:pPr>
        <w:pStyle w:val="Heading2"/>
      </w:pPr>
    </w:p>
    <w:p w:rsidR="00BC4CCC" w:rsidRDefault="00BC4CCC" w:rsidP="00A97BC0">
      <w:pPr>
        <w:pStyle w:val="Heading2"/>
      </w:pPr>
    </w:p>
    <w:p w:rsidR="00E24E6D" w:rsidRDefault="00E24E6D" w:rsidP="00E57CBB"/>
    <w:p w:rsidR="00E24E6D" w:rsidRDefault="00E24E6D" w:rsidP="00E57CBB"/>
    <w:p w:rsidR="00441E3E" w:rsidRDefault="0053161F" w:rsidP="00E57CBB">
      <w:pPr>
        <w:pStyle w:val="Heading1"/>
      </w:pPr>
      <w:r>
        <w:rPr>
          <w:color w:val="000000"/>
          <w:sz w:val="22"/>
        </w:rPr>
        <w:br w:type="page"/>
      </w:r>
      <w:bookmarkStart w:id="48" w:name="_Toc124941324"/>
      <w:bookmarkStart w:id="49" w:name="_Toc125122840"/>
      <w:r>
        <w:lastRenderedPageBreak/>
        <w:t>Ap</w:t>
      </w:r>
      <w:r w:rsidR="004F4D0F">
        <w:t>pendix 6</w:t>
      </w:r>
      <w:r w:rsidR="00CF165C">
        <w:t>: Pre-Birth Assessment T</w:t>
      </w:r>
      <w:r w:rsidR="00AA32D8">
        <w:t>ool</w:t>
      </w:r>
      <w:bookmarkEnd w:id="48"/>
      <w:bookmarkEnd w:id="49"/>
      <w:r w:rsidR="00AA32D8">
        <w:t xml:space="preserve"> </w:t>
      </w:r>
    </w:p>
    <w:p w:rsidR="00441E3E" w:rsidRDefault="00AA32D8" w:rsidP="00E57CBB">
      <w:r>
        <w:t xml:space="preserve">Use Part A and Part B of this tool to gather and analyse relevant information for a pre-birth assessment (using the child and family assessment template). </w:t>
      </w:r>
    </w:p>
    <w:p w:rsidR="007875D9" w:rsidRDefault="007875D9" w:rsidP="00E57CBB"/>
    <w:tbl>
      <w:tblPr>
        <w:tblStyle w:val="TableGrid0"/>
        <w:tblW w:w="0" w:type="auto"/>
        <w:tblCellMar>
          <w:top w:w="57" w:type="dxa"/>
          <w:bottom w:w="57" w:type="dxa"/>
        </w:tblCellMar>
        <w:tblLook w:val="04A0" w:firstRow="1" w:lastRow="0" w:firstColumn="1" w:lastColumn="0" w:noHBand="0" w:noVBand="1"/>
        <w:tblCaption w:val="Pre Birth Assessment Tool"/>
        <w:tblDescription w:val="Guide to completing pre-birth assessment tool"/>
      </w:tblPr>
      <w:tblGrid>
        <w:gridCol w:w="846"/>
        <w:gridCol w:w="8668"/>
      </w:tblGrid>
      <w:tr w:rsidR="00B20547" w:rsidTr="007875D9">
        <w:trPr>
          <w:trHeight w:val="250"/>
        </w:trPr>
        <w:tc>
          <w:tcPr>
            <w:tcW w:w="9514" w:type="dxa"/>
            <w:gridSpan w:val="2"/>
            <w:shd w:val="clear" w:color="auto" w:fill="C2D473"/>
          </w:tcPr>
          <w:p w:rsidR="00B20547" w:rsidRPr="00C4496C" w:rsidRDefault="00B20547" w:rsidP="00A43A0F">
            <w:pPr>
              <w:rPr>
                <w:b/>
              </w:rPr>
            </w:pPr>
            <w:r w:rsidRPr="00C4496C">
              <w:rPr>
                <w:b/>
              </w:rPr>
              <w:t>PART A – INFORMATION GATHERING</w:t>
            </w:r>
          </w:p>
        </w:tc>
      </w:tr>
      <w:tr w:rsidR="00B20547" w:rsidTr="00A43A0F">
        <w:trPr>
          <w:cantSplit/>
          <w:trHeight w:val="2697"/>
        </w:trPr>
        <w:tc>
          <w:tcPr>
            <w:tcW w:w="846" w:type="dxa"/>
            <w:shd w:val="clear" w:color="auto" w:fill="C2D473"/>
            <w:textDirection w:val="btLr"/>
          </w:tcPr>
          <w:p w:rsidR="00B20547" w:rsidRPr="00C4496C" w:rsidRDefault="00B20547" w:rsidP="00A43A0F">
            <w:pPr>
              <w:ind w:left="113" w:right="113"/>
              <w:jc w:val="center"/>
              <w:rPr>
                <w:b/>
              </w:rPr>
            </w:pPr>
            <w:r w:rsidRPr="00C4496C">
              <w:rPr>
                <w:b/>
              </w:rPr>
              <w:t>Intimate Relationships</w:t>
            </w:r>
          </w:p>
        </w:tc>
        <w:tc>
          <w:tcPr>
            <w:tcW w:w="8668" w:type="dxa"/>
            <w:shd w:val="clear" w:color="auto" w:fill="EBF1D3"/>
          </w:tcPr>
          <w:p w:rsidR="00B20547" w:rsidRPr="00C4496C" w:rsidRDefault="00B20547" w:rsidP="00A0431D">
            <w:pPr>
              <w:pStyle w:val="ListParagraph"/>
              <w:numPr>
                <w:ilvl w:val="0"/>
                <w:numId w:val="20"/>
              </w:numPr>
              <w:spacing w:after="204" w:line="240" w:lineRule="auto"/>
              <w:ind w:left="714" w:right="0" w:hanging="357"/>
              <w:contextualSpacing w:val="0"/>
            </w:pPr>
            <w:r w:rsidRPr="00C4496C">
              <w:t xml:space="preserve">History of relationships for adults </w:t>
            </w:r>
          </w:p>
          <w:p w:rsidR="00B20547" w:rsidRPr="00C4496C" w:rsidRDefault="00B20547" w:rsidP="00A0431D">
            <w:pPr>
              <w:pStyle w:val="ListParagraph"/>
              <w:numPr>
                <w:ilvl w:val="0"/>
                <w:numId w:val="20"/>
              </w:numPr>
              <w:spacing w:after="195" w:line="240" w:lineRule="auto"/>
              <w:ind w:left="714" w:right="0" w:hanging="357"/>
              <w:contextualSpacing w:val="0"/>
            </w:pPr>
            <w:r w:rsidRPr="00C4496C">
              <w:t xml:space="preserve">Current relationship status including strengths and risks </w:t>
            </w:r>
          </w:p>
          <w:p w:rsidR="00B20547" w:rsidRPr="00C4496C" w:rsidRDefault="00B20547" w:rsidP="00A0431D">
            <w:pPr>
              <w:pStyle w:val="ListParagraph"/>
              <w:numPr>
                <w:ilvl w:val="0"/>
                <w:numId w:val="20"/>
              </w:numPr>
              <w:spacing w:after="198" w:line="240" w:lineRule="auto"/>
              <w:ind w:left="714" w:right="0" w:hanging="357"/>
              <w:contextualSpacing w:val="0"/>
            </w:pPr>
            <w:r w:rsidRPr="00C4496C">
              <w:t xml:space="preserve">Domestic abuse including coercion and control </w:t>
            </w:r>
          </w:p>
          <w:p w:rsidR="00B20547" w:rsidRPr="00C4496C" w:rsidRDefault="00B20547" w:rsidP="00A0431D">
            <w:pPr>
              <w:pStyle w:val="ListParagraph"/>
              <w:numPr>
                <w:ilvl w:val="0"/>
                <w:numId w:val="20"/>
              </w:numPr>
              <w:spacing w:after="205" w:line="240" w:lineRule="auto"/>
              <w:ind w:left="714" w:right="0" w:hanging="357"/>
              <w:contextualSpacing w:val="0"/>
            </w:pPr>
            <w:r w:rsidRPr="00C4496C">
              <w:t xml:space="preserve">Who will be main carer for the baby? </w:t>
            </w:r>
          </w:p>
          <w:p w:rsidR="00B20547" w:rsidRPr="00C4496C" w:rsidRDefault="00B20547" w:rsidP="00A0431D">
            <w:pPr>
              <w:pStyle w:val="ListParagraph"/>
              <w:numPr>
                <w:ilvl w:val="0"/>
                <w:numId w:val="20"/>
              </w:numPr>
              <w:spacing w:after="231" w:line="240" w:lineRule="auto"/>
              <w:ind w:left="714" w:right="0" w:hanging="357"/>
              <w:contextualSpacing w:val="0"/>
            </w:pPr>
            <w:r w:rsidRPr="00C4496C">
              <w:t xml:space="preserve">What are the parents’ expectations of each other as parents? </w:t>
            </w:r>
          </w:p>
          <w:p w:rsidR="00B20547" w:rsidRPr="00C4496C" w:rsidRDefault="00B20547" w:rsidP="00A0431D">
            <w:pPr>
              <w:pStyle w:val="ListParagraph"/>
              <w:numPr>
                <w:ilvl w:val="0"/>
                <w:numId w:val="20"/>
              </w:numPr>
              <w:spacing w:after="200" w:line="240" w:lineRule="auto"/>
              <w:ind w:left="714" w:right="0" w:hanging="357"/>
              <w:contextualSpacing w:val="0"/>
            </w:pPr>
            <w:r w:rsidRPr="00C4496C">
              <w:t xml:space="preserve">Concerns about ‘choosing’ between interests of partner vs child </w:t>
            </w:r>
          </w:p>
          <w:p w:rsidR="00B20547" w:rsidRPr="00C4496C" w:rsidRDefault="00B20547" w:rsidP="00A0431D">
            <w:pPr>
              <w:pStyle w:val="ListParagraph"/>
              <w:numPr>
                <w:ilvl w:val="0"/>
                <w:numId w:val="20"/>
              </w:numPr>
              <w:spacing w:after="95" w:line="240" w:lineRule="auto"/>
              <w:ind w:left="714" w:right="0" w:hanging="357"/>
              <w:contextualSpacing w:val="0"/>
            </w:pPr>
            <w:r w:rsidRPr="00C4496C">
              <w:t xml:space="preserve">Parental dependency on each other – is this appropriate? </w:t>
            </w:r>
          </w:p>
          <w:p w:rsidR="00B20547" w:rsidRPr="00C4496C" w:rsidRDefault="00B20547" w:rsidP="00A0431D">
            <w:pPr>
              <w:pStyle w:val="ListParagraph"/>
              <w:numPr>
                <w:ilvl w:val="0"/>
                <w:numId w:val="20"/>
              </w:numPr>
              <w:spacing w:after="95" w:line="240" w:lineRule="auto"/>
              <w:ind w:left="714" w:right="0" w:hanging="357"/>
              <w:contextualSpacing w:val="0"/>
            </w:pPr>
            <w:r w:rsidRPr="00C4496C">
              <w:t xml:space="preserve">Anything else about intimate relationships that seems likely to have a significant impact on the child. </w:t>
            </w:r>
          </w:p>
        </w:tc>
      </w:tr>
      <w:tr w:rsidR="00B20547" w:rsidTr="00A43A0F">
        <w:trPr>
          <w:cantSplit/>
          <w:trHeight w:val="1134"/>
        </w:trPr>
        <w:tc>
          <w:tcPr>
            <w:tcW w:w="846" w:type="dxa"/>
            <w:shd w:val="clear" w:color="auto" w:fill="C2D473"/>
            <w:textDirection w:val="btLr"/>
          </w:tcPr>
          <w:p w:rsidR="00B20547" w:rsidRPr="00C4496C" w:rsidRDefault="00B20547" w:rsidP="00A43A0F">
            <w:pPr>
              <w:ind w:left="113" w:right="113"/>
              <w:jc w:val="center"/>
              <w:rPr>
                <w:b/>
              </w:rPr>
            </w:pPr>
            <w:r>
              <w:rPr>
                <w:b/>
              </w:rPr>
              <w:t>Parenting Abilities</w:t>
            </w:r>
          </w:p>
        </w:tc>
        <w:tc>
          <w:tcPr>
            <w:tcW w:w="8668" w:type="dxa"/>
            <w:shd w:val="clear" w:color="auto" w:fill="EBF1D3"/>
          </w:tcPr>
          <w:p w:rsidR="00B20547" w:rsidRDefault="00B20547" w:rsidP="00A0431D">
            <w:pPr>
              <w:pStyle w:val="ListParagraph"/>
              <w:numPr>
                <w:ilvl w:val="0"/>
                <w:numId w:val="20"/>
              </w:numPr>
              <w:spacing w:after="120" w:line="240" w:lineRule="auto"/>
              <w:ind w:right="0"/>
              <w:contextualSpacing w:val="0"/>
              <w:jc w:val="left"/>
            </w:pPr>
            <w:r>
              <w:t xml:space="preserve">Physical health needs and potential impact on care </w:t>
            </w:r>
          </w:p>
          <w:p w:rsidR="00B20547" w:rsidRDefault="00B20547" w:rsidP="00A0431D">
            <w:pPr>
              <w:pStyle w:val="ListParagraph"/>
              <w:numPr>
                <w:ilvl w:val="0"/>
                <w:numId w:val="20"/>
              </w:numPr>
              <w:spacing w:after="120" w:line="240" w:lineRule="auto"/>
              <w:ind w:right="0"/>
              <w:contextualSpacing w:val="0"/>
              <w:jc w:val="left"/>
            </w:pPr>
            <w:r>
              <w:t xml:space="preserve">Emotional regulation, resilience and coping strategies </w:t>
            </w:r>
          </w:p>
          <w:p w:rsidR="00B20547" w:rsidRDefault="00B20547" w:rsidP="00A0431D">
            <w:pPr>
              <w:pStyle w:val="ListParagraph"/>
              <w:numPr>
                <w:ilvl w:val="0"/>
                <w:numId w:val="20"/>
              </w:numPr>
              <w:spacing w:after="120" w:line="240" w:lineRule="auto"/>
              <w:ind w:right="0"/>
              <w:contextualSpacing w:val="0"/>
              <w:jc w:val="left"/>
            </w:pPr>
            <w:r>
              <w:t xml:space="preserve">Reflective functioning (capacity to hold the child’s mental states in mind) </w:t>
            </w:r>
          </w:p>
          <w:p w:rsidR="00B20547" w:rsidRDefault="00B20547" w:rsidP="00A0431D">
            <w:pPr>
              <w:pStyle w:val="ListParagraph"/>
              <w:numPr>
                <w:ilvl w:val="0"/>
                <w:numId w:val="20"/>
              </w:numPr>
              <w:spacing w:after="120" w:line="240" w:lineRule="auto"/>
              <w:ind w:right="0"/>
              <w:contextualSpacing w:val="0"/>
              <w:jc w:val="left"/>
            </w:pPr>
            <w:r>
              <w:t xml:space="preserve">Ability to understand and meet the needs of a baby </w:t>
            </w:r>
          </w:p>
          <w:p w:rsidR="00B20547" w:rsidRDefault="00B20547" w:rsidP="00A0431D">
            <w:pPr>
              <w:pStyle w:val="ListParagraph"/>
              <w:numPr>
                <w:ilvl w:val="0"/>
                <w:numId w:val="20"/>
              </w:numPr>
              <w:spacing w:after="120" w:line="240" w:lineRule="auto"/>
              <w:ind w:right="0"/>
              <w:contextualSpacing w:val="0"/>
              <w:jc w:val="left"/>
            </w:pPr>
            <w:r>
              <w:t xml:space="preserve">Ability to understand how children’s needs change and to meet these needs until adulthood </w:t>
            </w:r>
          </w:p>
          <w:p w:rsidR="00B20547" w:rsidRDefault="00B20547" w:rsidP="00A0431D">
            <w:pPr>
              <w:pStyle w:val="ListParagraph"/>
              <w:numPr>
                <w:ilvl w:val="0"/>
                <w:numId w:val="20"/>
              </w:numPr>
              <w:spacing w:after="120" w:line="240" w:lineRule="auto"/>
              <w:ind w:right="0"/>
              <w:contextualSpacing w:val="0"/>
              <w:jc w:val="left"/>
            </w:pPr>
            <w:r>
              <w:t xml:space="preserve">Knowledge and understanding of concerns arising in this assessment </w:t>
            </w:r>
          </w:p>
          <w:p w:rsidR="00B20547" w:rsidRDefault="00B20547" w:rsidP="00A0431D">
            <w:pPr>
              <w:pStyle w:val="ListParagraph"/>
              <w:numPr>
                <w:ilvl w:val="0"/>
                <w:numId w:val="20"/>
              </w:numPr>
              <w:spacing w:after="120" w:line="240" w:lineRule="auto"/>
              <w:ind w:right="0"/>
              <w:contextualSpacing w:val="0"/>
              <w:jc w:val="left"/>
            </w:pPr>
            <w:r>
              <w:t>Anything else about parenting abilities that seems likely to have a significant impact on the child.</w:t>
            </w:r>
          </w:p>
        </w:tc>
      </w:tr>
      <w:tr w:rsidR="00B20547" w:rsidTr="00A43A0F">
        <w:trPr>
          <w:cantSplit/>
          <w:trHeight w:val="3762"/>
        </w:trPr>
        <w:tc>
          <w:tcPr>
            <w:tcW w:w="846" w:type="dxa"/>
            <w:shd w:val="clear" w:color="auto" w:fill="C2D473"/>
            <w:textDirection w:val="btLr"/>
          </w:tcPr>
          <w:p w:rsidR="00B20547" w:rsidRPr="00C4496C" w:rsidRDefault="00B20547" w:rsidP="00A43A0F">
            <w:pPr>
              <w:ind w:left="113" w:right="113"/>
              <w:jc w:val="center"/>
              <w:rPr>
                <w:b/>
              </w:rPr>
            </w:pPr>
            <w:r>
              <w:rPr>
                <w:b/>
              </w:rPr>
              <w:t>Parenting Attitudes and Beliefs</w:t>
            </w:r>
          </w:p>
        </w:tc>
        <w:tc>
          <w:tcPr>
            <w:tcW w:w="8668" w:type="dxa"/>
            <w:shd w:val="clear" w:color="auto" w:fill="EBF1D3"/>
          </w:tcPr>
          <w:p w:rsidR="00B20547" w:rsidRDefault="00B20547" w:rsidP="00A0431D">
            <w:pPr>
              <w:pStyle w:val="ListParagraph"/>
              <w:numPr>
                <w:ilvl w:val="0"/>
                <w:numId w:val="21"/>
              </w:numPr>
              <w:spacing w:after="120" w:line="240" w:lineRule="auto"/>
              <w:ind w:right="0"/>
              <w:contextualSpacing w:val="0"/>
              <w:jc w:val="left"/>
            </w:pPr>
            <w:r>
              <w:t xml:space="preserve">Context and circumstances of conception </w:t>
            </w:r>
          </w:p>
          <w:p w:rsidR="00B20547" w:rsidRDefault="00B20547" w:rsidP="00A0431D">
            <w:pPr>
              <w:pStyle w:val="ListParagraph"/>
              <w:numPr>
                <w:ilvl w:val="0"/>
                <w:numId w:val="21"/>
              </w:numPr>
              <w:spacing w:after="120" w:line="240" w:lineRule="auto"/>
              <w:ind w:right="0"/>
              <w:contextualSpacing w:val="0"/>
              <w:jc w:val="left"/>
            </w:pPr>
            <w:r>
              <w:t xml:space="preserve">Perception of self and each other in a parenting role </w:t>
            </w:r>
          </w:p>
          <w:p w:rsidR="00B20547" w:rsidRDefault="00B20547" w:rsidP="00A0431D">
            <w:pPr>
              <w:pStyle w:val="ListParagraph"/>
              <w:numPr>
                <w:ilvl w:val="0"/>
                <w:numId w:val="21"/>
              </w:numPr>
              <w:spacing w:after="120" w:line="240" w:lineRule="auto"/>
              <w:ind w:right="0"/>
              <w:contextualSpacing w:val="0"/>
              <w:jc w:val="left"/>
            </w:pPr>
            <w:r>
              <w:t xml:space="preserve">Aspirations for their child’s future </w:t>
            </w:r>
          </w:p>
          <w:p w:rsidR="00B20547" w:rsidRDefault="00B20547" w:rsidP="00A0431D">
            <w:pPr>
              <w:pStyle w:val="ListParagraph"/>
              <w:numPr>
                <w:ilvl w:val="0"/>
                <w:numId w:val="21"/>
              </w:numPr>
              <w:spacing w:after="120" w:line="240" w:lineRule="auto"/>
              <w:ind w:right="0"/>
              <w:contextualSpacing w:val="0"/>
              <w:jc w:val="left"/>
            </w:pPr>
            <w:r>
              <w:t xml:space="preserve">Preparedness and looking forward to baby’s arrival </w:t>
            </w:r>
          </w:p>
          <w:p w:rsidR="00B20547" w:rsidRDefault="00B20547" w:rsidP="00A0431D">
            <w:pPr>
              <w:pStyle w:val="ListParagraph"/>
              <w:numPr>
                <w:ilvl w:val="0"/>
                <w:numId w:val="21"/>
              </w:numPr>
              <w:spacing w:after="120" w:line="240" w:lineRule="auto"/>
              <w:ind w:right="0"/>
              <w:contextualSpacing w:val="0"/>
              <w:jc w:val="left"/>
            </w:pPr>
            <w:r>
              <w:t xml:space="preserve">Ability to access professional advice and support, and apply it appropriately </w:t>
            </w:r>
          </w:p>
          <w:p w:rsidR="00B20547" w:rsidRDefault="00B20547" w:rsidP="00A0431D">
            <w:pPr>
              <w:pStyle w:val="ListParagraph"/>
              <w:numPr>
                <w:ilvl w:val="0"/>
                <w:numId w:val="21"/>
              </w:numPr>
              <w:spacing w:after="120" w:line="240" w:lineRule="auto"/>
              <w:ind w:right="0"/>
              <w:contextualSpacing w:val="0"/>
              <w:jc w:val="left"/>
            </w:pPr>
            <w:r>
              <w:t xml:space="preserve">Antenatal engagement </w:t>
            </w:r>
          </w:p>
          <w:p w:rsidR="00B20547" w:rsidRDefault="00B20547" w:rsidP="00A0431D">
            <w:pPr>
              <w:pStyle w:val="ListParagraph"/>
              <w:numPr>
                <w:ilvl w:val="0"/>
                <w:numId w:val="21"/>
              </w:numPr>
              <w:spacing w:after="120" w:line="240" w:lineRule="auto"/>
              <w:ind w:right="0"/>
              <w:contextualSpacing w:val="0"/>
              <w:jc w:val="left"/>
            </w:pPr>
            <w:r>
              <w:t xml:space="preserve">Capacity to change </w:t>
            </w:r>
          </w:p>
          <w:p w:rsidR="00B20547" w:rsidRDefault="00B20547" w:rsidP="00A0431D">
            <w:pPr>
              <w:pStyle w:val="ListParagraph"/>
              <w:numPr>
                <w:ilvl w:val="0"/>
                <w:numId w:val="21"/>
              </w:numPr>
              <w:spacing w:after="120" w:line="240" w:lineRule="auto"/>
              <w:ind w:right="0"/>
              <w:contextualSpacing w:val="0"/>
              <w:jc w:val="left"/>
            </w:pPr>
            <w:r>
              <w:t>Anything else about parenting attitudes and beliefs that seems likely to have a significant impact on the child.</w:t>
            </w:r>
          </w:p>
        </w:tc>
      </w:tr>
      <w:tr w:rsidR="00B20547" w:rsidTr="00A43A0F">
        <w:trPr>
          <w:cantSplit/>
          <w:trHeight w:val="3899"/>
        </w:trPr>
        <w:tc>
          <w:tcPr>
            <w:tcW w:w="846" w:type="dxa"/>
            <w:shd w:val="clear" w:color="auto" w:fill="C2D473"/>
            <w:textDirection w:val="btLr"/>
          </w:tcPr>
          <w:p w:rsidR="00B20547" w:rsidRPr="00C4496C" w:rsidRDefault="00B20547" w:rsidP="00A43A0F">
            <w:pPr>
              <w:ind w:left="113" w:right="113"/>
              <w:jc w:val="center"/>
              <w:rPr>
                <w:b/>
              </w:rPr>
            </w:pPr>
            <w:r>
              <w:rPr>
                <w:b/>
              </w:rPr>
              <w:t>Social history and experience of being parented</w:t>
            </w:r>
          </w:p>
        </w:tc>
        <w:tc>
          <w:tcPr>
            <w:tcW w:w="8668" w:type="dxa"/>
            <w:shd w:val="clear" w:color="auto" w:fill="EBF1D3"/>
          </w:tcPr>
          <w:p w:rsidR="00B20547" w:rsidRDefault="00B20547" w:rsidP="00A0431D">
            <w:pPr>
              <w:pStyle w:val="ListParagraph"/>
              <w:numPr>
                <w:ilvl w:val="0"/>
                <w:numId w:val="22"/>
              </w:numPr>
              <w:spacing w:after="120" w:line="240" w:lineRule="auto"/>
              <w:ind w:right="0"/>
              <w:contextualSpacing w:val="0"/>
              <w:jc w:val="left"/>
            </w:pPr>
            <w:r>
              <w:t xml:space="preserve">Experience of being parented as a younger child and adolescent </w:t>
            </w:r>
          </w:p>
          <w:p w:rsidR="00B20547" w:rsidRDefault="00B20547" w:rsidP="00A0431D">
            <w:pPr>
              <w:pStyle w:val="ListParagraph"/>
              <w:numPr>
                <w:ilvl w:val="0"/>
                <w:numId w:val="22"/>
              </w:numPr>
              <w:spacing w:after="120" w:line="240" w:lineRule="auto"/>
              <w:ind w:right="0"/>
              <w:contextualSpacing w:val="0"/>
              <w:jc w:val="left"/>
            </w:pPr>
            <w:r>
              <w:t xml:space="preserve">Experience and understanding of offences against / risks to children within the wider family </w:t>
            </w:r>
          </w:p>
          <w:p w:rsidR="00B20547" w:rsidRDefault="00B20547" w:rsidP="00A0431D">
            <w:pPr>
              <w:pStyle w:val="ListParagraph"/>
              <w:numPr>
                <w:ilvl w:val="0"/>
                <w:numId w:val="22"/>
              </w:numPr>
              <w:spacing w:after="120" w:line="240" w:lineRule="auto"/>
              <w:ind w:right="0"/>
              <w:contextualSpacing w:val="0"/>
              <w:jc w:val="left"/>
            </w:pPr>
            <w:r>
              <w:t xml:space="preserve">Views about these experiences and to what degree this influences their own parenting </w:t>
            </w:r>
          </w:p>
          <w:p w:rsidR="00B20547" w:rsidRDefault="00B20547" w:rsidP="00A0431D">
            <w:pPr>
              <w:pStyle w:val="ListParagraph"/>
              <w:numPr>
                <w:ilvl w:val="0"/>
                <w:numId w:val="22"/>
              </w:numPr>
              <w:spacing w:after="120" w:line="240" w:lineRule="auto"/>
              <w:ind w:right="0"/>
              <w:contextualSpacing w:val="0"/>
              <w:jc w:val="left"/>
            </w:pPr>
            <w:r>
              <w:t xml:space="preserve">Previous involvement with children’s social care as a child (assessment, child protection, looked after, care proceedings, adopted – in any local authority area </w:t>
            </w:r>
          </w:p>
          <w:p w:rsidR="00B20547" w:rsidRDefault="00B20547" w:rsidP="00A0431D">
            <w:pPr>
              <w:pStyle w:val="ListParagraph"/>
              <w:numPr>
                <w:ilvl w:val="0"/>
                <w:numId w:val="22"/>
              </w:numPr>
              <w:spacing w:after="120" w:line="240" w:lineRule="auto"/>
              <w:ind w:right="0"/>
              <w:contextualSpacing w:val="0"/>
              <w:jc w:val="left"/>
            </w:pPr>
            <w:r>
              <w:t xml:space="preserve">Education and employment history </w:t>
            </w:r>
          </w:p>
          <w:p w:rsidR="00B20547" w:rsidRDefault="00B20547" w:rsidP="00A0431D">
            <w:pPr>
              <w:pStyle w:val="ListParagraph"/>
              <w:numPr>
                <w:ilvl w:val="0"/>
                <w:numId w:val="22"/>
              </w:numPr>
              <w:spacing w:after="120" w:line="240" w:lineRule="auto"/>
              <w:ind w:right="0"/>
              <w:contextualSpacing w:val="0"/>
              <w:jc w:val="left"/>
            </w:pPr>
            <w:r>
              <w:t xml:space="preserve">Anything else about social history that seems likely to have a significant impact on the child </w:t>
            </w:r>
          </w:p>
          <w:p w:rsidR="00B20547" w:rsidRDefault="00B20547" w:rsidP="00A0431D">
            <w:pPr>
              <w:pStyle w:val="ListParagraph"/>
              <w:numPr>
                <w:ilvl w:val="0"/>
                <w:numId w:val="22"/>
              </w:numPr>
              <w:spacing w:after="120" w:line="240" w:lineRule="auto"/>
              <w:ind w:right="0"/>
              <w:contextualSpacing w:val="0"/>
              <w:jc w:val="left"/>
            </w:pPr>
            <w:r>
              <w:lastRenderedPageBreak/>
              <w:t>Anything else about experiences of being parented that seems likely to have a significant impact on the child.</w:t>
            </w:r>
          </w:p>
        </w:tc>
      </w:tr>
      <w:tr w:rsidR="00B20547" w:rsidTr="00A43A0F">
        <w:trPr>
          <w:cantSplit/>
          <w:trHeight w:val="2994"/>
        </w:trPr>
        <w:tc>
          <w:tcPr>
            <w:tcW w:w="846" w:type="dxa"/>
            <w:shd w:val="clear" w:color="auto" w:fill="C2D473"/>
            <w:textDirection w:val="btLr"/>
          </w:tcPr>
          <w:p w:rsidR="00B20547" w:rsidRPr="00C4496C" w:rsidRDefault="00B20547" w:rsidP="00A43A0F">
            <w:pPr>
              <w:ind w:left="113" w:right="113"/>
              <w:jc w:val="center"/>
              <w:rPr>
                <w:b/>
              </w:rPr>
            </w:pPr>
            <w:r>
              <w:rPr>
                <w:b/>
              </w:rPr>
              <w:lastRenderedPageBreak/>
              <w:t>Parenting behaviours and previous parenting</w:t>
            </w:r>
          </w:p>
        </w:tc>
        <w:tc>
          <w:tcPr>
            <w:tcW w:w="8668" w:type="dxa"/>
            <w:shd w:val="clear" w:color="auto" w:fill="EBF1D3"/>
          </w:tcPr>
          <w:p w:rsidR="00B20547" w:rsidRPr="00C4496C" w:rsidRDefault="00B20547" w:rsidP="00A0431D">
            <w:pPr>
              <w:pStyle w:val="ListParagraph"/>
              <w:numPr>
                <w:ilvl w:val="0"/>
                <w:numId w:val="23"/>
              </w:numPr>
              <w:spacing w:after="120" w:line="240" w:lineRule="auto"/>
              <w:ind w:right="0"/>
              <w:contextualSpacing w:val="0"/>
              <w:jc w:val="left"/>
            </w:pPr>
            <w:r w:rsidRPr="00C4496C">
              <w:t xml:space="preserve">Violence to partners or others – current or previous </w:t>
            </w:r>
          </w:p>
          <w:p w:rsidR="00B20547" w:rsidRPr="00C4496C" w:rsidRDefault="00B20547" w:rsidP="00A0431D">
            <w:pPr>
              <w:pStyle w:val="ListParagraph"/>
              <w:numPr>
                <w:ilvl w:val="0"/>
                <w:numId w:val="23"/>
              </w:numPr>
              <w:spacing w:after="120" w:line="240" w:lineRule="auto"/>
              <w:ind w:right="0"/>
              <w:contextualSpacing w:val="0"/>
              <w:jc w:val="left"/>
            </w:pPr>
            <w:r w:rsidRPr="00C4496C">
              <w:t xml:space="preserve">Violence to any child – current or previous </w:t>
            </w:r>
          </w:p>
          <w:p w:rsidR="00B20547" w:rsidRPr="00C4496C" w:rsidRDefault="00B20547" w:rsidP="00A0431D">
            <w:pPr>
              <w:pStyle w:val="ListParagraph"/>
              <w:numPr>
                <w:ilvl w:val="0"/>
                <w:numId w:val="23"/>
              </w:numPr>
              <w:spacing w:after="120" w:line="240" w:lineRule="auto"/>
              <w:ind w:right="0"/>
              <w:contextualSpacing w:val="0"/>
              <w:jc w:val="left"/>
            </w:pPr>
            <w:r w:rsidRPr="00C4496C">
              <w:t xml:space="preserve">Substance misuse and its impact on functioning </w:t>
            </w:r>
          </w:p>
          <w:p w:rsidR="00B20547" w:rsidRPr="00C4496C" w:rsidRDefault="00B20547" w:rsidP="00A0431D">
            <w:pPr>
              <w:pStyle w:val="ListParagraph"/>
              <w:numPr>
                <w:ilvl w:val="0"/>
                <w:numId w:val="23"/>
              </w:numPr>
              <w:spacing w:after="120" w:line="240" w:lineRule="auto"/>
              <w:ind w:right="0"/>
              <w:contextualSpacing w:val="0"/>
              <w:jc w:val="left"/>
            </w:pPr>
            <w:r w:rsidRPr="00C4496C">
              <w:t xml:space="preserve">Alcohol misuse and its impact on functioning </w:t>
            </w:r>
          </w:p>
          <w:p w:rsidR="00B20547" w:rsidRPr="00C4496C" w:rsidRDefault="00B20547" w:rsidP="00A0431D">
            <w:pPr>
              <w:pStyle w:val="ListParagraph"/>
              <w:numPr>
                <w:ilvl w:val="0"/>
                <w:numId w:val="23"/>
              </w:numPr>
              <w:spacing w:after="120" w:line="240" w:lineRule="auto"/>
              <w:ind w:right="0"/>
              <w:contextualSpacing w:val="0"/>
              <w:jc w:val="left"/>
            </w:pPr>
            <w:r w:rsidRPr="00C4496C">
              <w:t xml:space="preserve">Chaotic or inappropriate lifestyle </w:t>
            </w:r>
          </w:p>
          <w:p w:rsidR="00B20547" w:rsidRPr="00C4496C" w:rsidRDefault="00B20547" w:rsidP="00A0431D">
            <w:pPr>
              <w:pStyle w:val="ListParagraph"/>
              <w:numPr>
                <w:ilvl w:val="0"/>
                <w:numId w:val="23"/>
              </w:numPr>
              <w:spacing w:after="120" w:line="240" w:lineRule="auto"/>
              <w:ind w:right="0"/>
              <w:contextualSpacing w:val="0"/>
              <w:jc w:val="left"/>
            </w:pPr>
            <w:r w:rsidRPr="00C4496C">
              <w:t xml:space="preserve">Criminal convictions that may indicate a risk to children </w:t>
            </w:r>
          </w:p>
          <w:p w:rsidR="00B20547" w:rsidRPr="00C4496C" w:rsidRDefault="00B20547" w:rsidP="00A0431D">
            <w:pPr>
              <w:pStyle w:val="ListParagraph"/>
              <w:numPr>
                <w:ilvl w:val="0"/>
                <w:numId w:val="23"/>
              </w:numPr>
              <w:spacing w:after="120" w:line="240" w:lineRule="auto"/>
              <w:ind w:right="141"/>
              <w:contextualSpacing w:val="0"/>
              <w:jc w:val="left"/>
            </w:pPr>
            <w:r w:rsidRPr="00C4496C">
              <w:t xml:space="preserve">Prior involvement with children’s social care as a parent (assessment, child protection, looked after, care proceedings, adopted – in any local authority area) – ages and genders of children involved, nature and context of concerns </w:t>
            </w:r>
          </w:p>
          <w:p w:rsidR="00B20547" w:rsidRPr="00C4496C" w:rsidRDefault="00B20547" w:rsidP="00A0431D">
            <w:pPr>
              <w:pStyle w:val="ListParagraph"/>
              <w:numPr>
                <w:ilvl w:val="0"/>
                <w:numId w:val="23"/>
              </w:numPr>
              <w:spacing w:after="120" w:line="240" w:lineRule="auto"/>
              <w:ind w:right="0"/>
              <w:contextualSpacing w:val="0"/>
              <w:jc w:val="left"/>
            </w:pPr>
            <w:r w:rsidRPr="00C4496C">
              <w:t xml:space="preserve">What happened and why? </w:t>
            </w:r>
          </w:p>
          <w:p w:rsidR="00B20547" w:rsidRPr="00C4496C" w:rsidRDefault="00B20547" w:rsidP="00A0431D">
            <w:pPr>
              <w:pStyle w:val="ListParagraph"/>
              <w:numPr>
                <w:ilvl w:val="0"/>
                <w:numId w:val="23"/>
              </w:numPr>
              <w:spacing w:after="120" w:line="240" w:lineRule="auto"/>
              <w:ind w:right="0"/>
              <w:contextualSpacing w:val="0"/>
              <w:jc w:val="left"/>
            </w:pPr>
            <w:r w:rsidRPr="00C4496C">
              <w:t xml:space="preserve">Parents’ views about previous concerns and the impact on the child/ren concerned </w:t>
            </w:r>
          </w:p>
          <w:p w:rsidR="00B20547" w:rsidRPr="00C4496C" w:rsidRDefault="00B20547" w:rsidP="00A0431D">
            <w:pPr>
              <w:pStyle w:val="ListParagraph"/>
              <w:numPr>
                <w:ilvl w:val="0"/>
                <w:numId w:val="23"/>
              </w:numPr>
              <w:spacing w:after="120" w:line="240" w:lineRule="auto"/>
              <w:ind w:right="0"/>
              <w:contextualSpacing w:val="0"/>
              <w:jc w:val="left"/>
            </w:pPr>
            <w:r w:rsidRPr="00C4496C">
              <w:t xml:space="preserve">What is different now? </w:t>
            </w:r>
          </w:p>
          <w:p w:rsidR="00B20547" w:rsidRPr="00C4496C" w:rsidRDefault="00B20547" w:rsidP="00A0431D">
            <w:pPr>
              <w:pStyle w:val="ListParagraph"/>
              <w:numPr>
                <w:ilvl w:val="0"/>
                <w:numId w:val="23"/>
              </w:numPr>
              <w:spacing w:after="120" w:line="240" w:lineRule="auto"/>
              <w:ind w:right="0"/>
              <w:contextualSpacing w:val="0"/>
              <w:jc w:val="left"/>
            </w:pPr>
            <w:r w:rsidRPr="00C4496C">
              <w:t xml:space="preserve">What do previous assessments say? – including expert / independent assessments, and regarding children from previous relationships </w:t>
            </w:r>
          </w:p>
          <w:p w:rsidR="00B20547" w:rsidRPr="00C4496C" w:rsidRDefault="00B20547" w:rsidP="00A0431D">
            <w:pPr>
              <w:pStyle w:val="ListParagraph"/>
              <w:numPr>
                <w:ilvl w:val="0"/>
                <w:numId w:val="23"/>
              </w:numPr>
              <w:spacing w:after="120" w:line="240" w:lineRule="auto"/>
              <w:ind w:right="0"/>
              <w:contextualSpacing w:val="0"/>
              <w:jc w:val="left"/>
            </w:pPr>
            <w:r w:rsidRPr="00C4496C">
              <w:t xml:space="preserve">Anything else about parental behaviours or previous parenting that seems likely to have an impact on the child </w:t>
            </w:r>
          </w:p>
          <w:p w:rsidR="00B20547" w:rsidRPr="00C4496C" w:rsidRDefault="00B20547" w:rsidP="00A0431D">
            <w:pPr>
              <w:pStyle w:val="ListParagraph"/>
              <w:numPr>
                <w:ilvl w:val="0"/>
                <w:numId w:val="23"/>
              </w:numPr>
              <w:spacing w:after="120" w:line="240" w:lineRule="auto"/>
              <w:ind w:right="108"/>
              <w:contextualSpacing w:val="0"/>
              <w:jc w:val="left"/>
            </w:pPr>
            <w:r w:rsidRPr="00C4496C">
              <w:t xml:space="preserve">If substances or alcohol are a significant issue more detailed assessment should be sought from professionals with relevant experience. </w:t>
            </w:r>
          </w:p>
        </w:tc>
      </w:tr>
      <w:tr w:rsidR="00B20547" w:rsidTr="00A43A0F">
        <w:trPr>
          <w:cantSplit/>
          <w:trHeight w:val="1134"/>
        </w:trPr>
        <w:tc>
          <w:tcPr>
            <w:tcW w:w="846" w:type="dxa"/>
            <w:shd w:val="clear" w:color="auto" w:fill="C2D473"/>
            <w:textDirection w:val="btLr"/>
          </w:tcPr>
          <w:p w:rsidR="00B20547" w:rsidRPr="00C4496C" w:rsidRDefault="00B20547" w:rsidP="00A43A0F">
            <w:pPr>
              <w:ind w:left="113" w:right="113"/>
              <w:jc w:val="center"/>
              <w:rPr>
                <w:b/>
              </w:rPr>
            </w:pPr>
            <w:r>
              <w:rPr>
                <w:b/>
              </w:rPr>
              <w:t>Perception of risks</w:t>
            </w:r>
          </w:p>
        </w:tc>
        <w:tc>
          <w:tcPr>
            <w:tcW w:w="8668" w:type="dxa"/>
            <w:shd w:val="clear" w:color="auto" w:fill="EBF1D3"/>
          </w:tcPr>
          <w:p w:rsidR="00B20547" w:rsidRPr="00C4496C" w:rsidRDefault="00B20547" w:rsidP="00A0431D">
            <w:pPr>
              <w:pStyle w:val="ListParagraph"/>
              <w:numPr>
                <w:ilvl w:val="0"/>
                <w:numId w:val="24"/>
              </w:numPr>
              <w:spacing w:after="105" w:line="240" w:lineRule="auto"/>
              <w:ind w:left="714" w:right="0" w:hanging="357"/>
              <w:contextualSpacing w:val="0"/>
              <w:jc w:val="left"/>
            </w:pPr>
            <w:r w:rsidRPr="00C4496C">
              <w:t xml:space="preserve">Are previous convictions or findings, concerns understood and accepted? </w:t>
            </w:r>
          </w:p>
          <w:p w:rsidR="00B20547" w:rsidRPr="00C4496C" w:rsidRDefault="00B20547" w:rsidP="00A0431D">
            <w:pPr>
              <w:pStyle w:val="ListParagraph"/>
              <w:numPr>
                <w:ilvl w:val="0"/>
                <w:numId w:val="24"/>
              </w:numPr>
              <w:spacing w:after="105" w:line="240" w:lineRule="auto"/>
              <w:ind w:left="714" w:right="0" w:hanging="357"/>
              <w:contextualSpacing w:val="0"/>
              <w:jc w:val="left"/>
            </w:pPr>
            <w:r w:rsidRPr="00C4496C">
              <w:t xml:space="preserve">Is response to these concerns appropriate? </w:t>
            </w:r>
          </w:p>
          <w:p w:rsidR="00B20547" w:rsidRPr="00C4496C" w:rsidRDefault="00B20547" w:rsidP="00A0431D">
            <w:pPr>
              <w:pStyle w:val="ListParagraph"/>
              <w:numPr>
                <w:ilvl w:val="0"/>
                <w:numId w:val="24"/>
              </w:numPr>
              <w:spacing w:after="107" w:line="240" w:lineRule="auto"/>
              <w:ind w:left="714" w:right="0" w:hanging="357"/>
              <w:contextualSpacing w:val="0"/>
              <w:jc w:val="left"/>
            </w:pPr>
            <w:r w:rsidRPr="00C4496C">
              <w:t xml:space="preserve">Is the impact of these risks on the child understood? </w:t>
            </w:r>
          </w:p>
          <w:p w:rsidR="00B20547" w:rsidRDefault="00B20547" w:rsidP="00A0431D">
            <w:pPr>
              <w:pStyle w:val="ListParagraph"/>
              <w:numPr>
                <w:ilvl w:val="0"/>
                <w:numId w:val="24"/>
              </w:numPr>
              <w:spacing w:after="94" w:line="240" w:lineRule="auto"/>
              <w:ind w:left="714" w:right="0" w:hanging="357"/>
              <w:contextualSpacing w:val="0"/>
              <w:jc w:val="left"/>
            </w:pPr>
            <w:r w:rsidRPr="00C4496C">
              <w:t>How have these concerns been addressed or d</w:t>
            </w:r>
            <w:r>
              <w:t>o they continue to pose a risk?</w:t>
            </w:r>
          </w:p>
          <w:p w:rsidR="00B20547" w:rsidRPr="00C4496C" w:rsidRDefault="00B20547" w:rsidP="00A0431D">
            <w:pPr>
              <w:pStyle w:val="ListParagraph"/>
              <w:numPr>
                <w:ilvl w:val="0"/>
                <w:numId w:val="24"/>
              </w:numPr>
              <w:spacing w:after="94" w:line="240" w:lineRule="auto"/>
              <w:ind w:left="714" w:right="0" w:hanging="357"/>
              <w:contextualSpacing w:val="0"/>
              <w:jc w:val="left"/>
            </w:pPr>
            <w:r w:rsidRPr="00C4496C">
              <w:t xml:space="preserve">Anything else about perception of risks that seems likely to have an impact on the child </w:t>
            </w:r>
          </w:p>
          <w:p w:rsidR="00B20547" w:rsidRPr="00C4496C" w:rsidRDefault="00B20547" w:rsidP="00A0431D">
            <w:pPr>
              <w:pStyle w:val="ListParagraph"/>
              <w:numPr>
                <w:ilvl w:val="0"/>
                <w:numId w:val="24"/>
              </w:numPr>
              <w:spacing w:line="240" w:lineRule="auto"/>
              <w:ind w:left="714" w:right="0" w:hanging="357"/>
              <w:contextualSpacing w:val="0"/>
              <w:jc w:val="left"/>
            </w:pPr>
            <w:r w:rsidRPr="00C4496C">
              <w:t xml:space="preserve">It may be appropriate to consult with the Police or other professionals with appropriate expertise. </w:t>
            </w:r>
          </w:p>
        </w:tc>
      </w:tr>
      <w:tr w:rsidR="00B20547" w:rsidTr="00A43A0F">
        <w:trPr>
          <w:cantSplit/>
          <w:trHeight w:val="1134"/>
        </w:trPr>
        <w:tc>
          <w:tcPr>
            <w:tcW w:w="846" w:type="dxa"/>
            <w:shd w:val="clear" w:color="auto" w:fill="C2D473"/>
            <w:textDirection w:val="btLr"/>
          </w:tcPr>
          <w:p w:rsidR="00B20547" w:rsidRPr="00C4496C" w:rsidRDefault="00B20547" w:rsidP="00A43A0F">
            <w:pPr>
              <w:ind w:left="113" w:right="113"/>
              <w:jc w:val="center"/>
              <w:rPr>
                <w:b/>
              </w:rPr>
            </w:pPr>
            <w:r>
              <w:rPr>
                <w:b/>
              </w:rPr>
              <w:t>Current circumstances and home conditions</w:t>
            </w:r>
          </w:p>
        </w:tc>
        <w:tc>
          <w:tcPr>
            <w:tcW w:w="8668" w:type="dxa"/>
            <w:shd w:val="clear" w:color="auto" w:fill="EBF1D3"/>
          </w:tcPr>
          <w:p w:rsidR="00B20547" w:rsidRPr="00C4496C" w:rsidRDefault="00B20547" w:rsidP="00A0431D">
            <w:pPr>
              <w:pStyle w:val="ListParagraph"/>
              <w:numPr>
                <w:ilvl w:val="0"/>
                <w:numId w:val="24"/>
              </w:numPr>
              <w:spacing w:after="211" w:line="240" w:lineRule="auto"/>
              <w:ind w:left="714" w:right="0" w:hanging="357"/>
              <w:contextualSpacing w:val="0"/>
              <w:jc w:val="left"/>
            </w:pPr>
            <w:r w:rsidRPr="00C4496C">
              <w:t xml:space="preserve">Unemployment / employment and its impact </w:t>
            </w:r>
          </w:p>
          <w:p w:rsidR="00B20547" w:rsidRPr="00C4496C" w:rsidRDefault="00B20547" w:rsidP="00A0431D">
            <w:pPr>
              <w:pStyle w:val="ListParagraph"/>
              <w:numPr>
                <w:ilvl w:val="0"/>
                <w:numId w:val="24"/>
              </w:numPr>
              <w:spacing w:after="206" w:line="240" w:lineRule="auto"/>
              <w:ind w:left="714" w:right="0" w:hanging="357"/>
              <w:contextualSpacing w:val="0"/>
              <w:jc w:val="left"/>
            </w:pPr>
            <w:r w:rsidRPr="00C4496C">
              <w:t xml:space="preserve">Debt </w:t>
            </w:r>
          </w:p>
          <w:p w:rsidR="00B20547" w:rsidRPr="00C4496C" w:rsidRDefault="00B20547" w:rsidP="00A0431D">
            <w:pPr>
              <w:pStyle w:val="ListParagraph"/>
              <w:numPr>
                <w:ilvl w:val="0"/>
                <w:numId w:val="24"/>
              </w:numPr>
              <w:spacing w:after="203" w:line="240" w:lineRule="auto"/>
              <w:ind w:left="714" w:right="0" w:hanging="357"/>
              <w:contextualSpacing w:val="0"/>
              <w:jc w:val="left"/>
            </w:pPr>
            <w:r w:rsidRPr="00C4496C">
              <w:t xml:space="preserve">Criminality or anti-social behaviour </w:t>
            </w:r>
          </w:p>
          <w:p w:rsidR="00B20547" w:rsidRPr="00C4496C" w:rsidRDefault="00B20547" w:rsidP="00A0431D">
            <w:pPr>
              <w:pStyle w:val="ListParagraph"/>
              <w:numPr>
                <w:ilvl w:val="0"/>
                <w:numId w:val="24"/>
              </w:numPr>
              <w:spacing w:after="201" w:line="240" w:lineRule="auto"/>
              <w:ind w:left="714" w:right="0" w:hanging="357"/>
              <w:contextualSpacing w:val="0"/>
              <w:jc w:val="left"/>
            </w:pPr>
            <w:r w:rsidRPr="00C4496C">
              <w:t xml:space="preserve">Inadequate housing including overcrowding or homelessness </w:t>
            </w:r>
          </w:p>
          <w:p w:rsidR="00B20547" w:rsidRPr="00C4496C" w:rsidRDefault="00B20547" w:rsidP="00A0431D">
            <w:pPr>
              <w:pStyle w:val="ListParagraph"/>
              <w:numPr>
                <w:ilvl w:val="0"/>
                <w:numId w:val="24"/>
              </w:numPr>
              <w:spacing w:after="203" w:line="240" w:lineRule="auto"/>
              <w:ind w:left="714" w:right="0" w:hanging="357"/>
              <w:contextualSpacing w:val="0"/>
              <w:jc w:val="left"/>
            </w:pPr>
            <w:r w:rsidRPr="00C4496C">
              <w:t xml:space="preserve">Chaotic home environment </w:t>
            </w:r>
          </w:p>
          <w:p w:rsidR="00B20547" w:rsidRPr="00C4496C" w:rsidRDefault="00B20547" w:rsidP="00A0431D">
            <w:pPr>
              <w:pStyle w:val="ListParagraph"/>
              <w:numPr>
                <w:ilvl w:val="0"/>
                <w:numId w:val="24"/>
              </w:numPr>
              <w:spacing w:after="201" w:line="240" w:lineRule="auto"/>
              <w:ind w:left="714" w:right="0" w:hanging="357"/>
              <w:contextualSpacing w:val="0"/>
              <w:jc w:val="left"/>
            </w:pPr>
            <w:r w:rsidRPr="00C4496C">
              <w:t xml:space="preserve">Significant difficulties within local community </w:t>
            </w:r>
          </w:p>
          <w:p w:rsidR="00B20547" w:rsidRPr="00C4496C" w:rsidRDefault="00B20547" w:rsidP="00A0431D">
            <w:pPr>
              <w:pStyle w:val="ListParagraph"/>
              <w:numPr>
                <w:ilvl w:val="0"/>
                <w:numId w:val="24"/>
              </w:numPr>
              <w:spacing w:after="203" w:line="240" w:lineRule="auto"/>
              <w:ind w:left="714" w:right="0" w:hanging="357"/>
              <w:contextualSpacing w:val="0"/>
              <w:jc w:val="left"/>
            </w:pPr>
            <w:r w:rsidRPr="00C4496C">
              <w:t xml:space="preserve">Home conditions unsuitable or hazardous for a child </w:t>
            </w:r>
          </w:p>
          <w:p w:rsidR="00B20547" w:rsidRPr="00C4496C" w:rsidRDefault="00B20547" w:rsidP="00A0431D">
            <w:pPr>
              <w:pStyle w:val="ListParagraph"/>
              <w:numPr>
                <w:ilvl w:val="0"/>
                <w:numId w:val="24"/>
              </w:numPr>
              <w:spacing w:after="203" w:line="240" w:lineRule="auto"/>
              <w:ind w:left="714" w:right="0" w:hanging="357"/>
              <w:contextualSpacing w:val="0"/>
              <w:jc w:val="left"/>
            </w:pPr>
            <w:r w:rsidRPr="00C4496C">
              <w:t xml:space="preserve">Social isolation </w:t>
            </w:r>
          </w:p>
          <w:p w:rsidR="00B20547" w:rsidRPr="00C4496C" w:rsidRDefault="00B20547" w:rsidP="00A0431D">
            <w:pPr>
              <w:pStyle w:val="ListParagraph"/>
              <w:numPr>
                <w:ilvl w:val="0"/>
                <w:numId w:val="24"/>
              </w:numPr>
              <w:spacing w:after="98" w:line="240" w:lineRule="auto"/>
              <w:ind w:left="714" w:right="3" w:hanging="357"/>
              <w:contextualSpacing w:val="0"/>
              <w:jc w:val="left"/>
            </w:pPr>
            <w:r w:rsidRPr="00C4496C">
              <w:lastRenderedPageBreak/>
              <w:t xml:space="preserve">Anything else about current circumstances or home conditions that seems likely to have an impact on the child. </w:t>
            </w:r>
          </w:p>
        </w:tc>
      </w:tr>
      <w:tr w:rsidR="00B20547" w:rsidTr="00A43A0F">
        <w:trPr>
          <w:cantSplit/>
          <w:trHeight w:val="1134"/>
        </w:trPr>
        <w:tc>
          <w:tcPr>
            <w:tcW w:w="846" w:type="dxa"/>
            <w:shd w:val="clear" w:color="auto" w:fill="C2D473"/>
            <w:textDirection w:val="btLr"/>
          </w:tcPr>
          <w:p w:rsidR="00B20547" w:rsidRPr="00C4496C" w:rsidRDefault="00B20547" w:rsidP="00A43A0F">
            <w:pPr>
              <w:ind w:left="113" w:right="113"/>
              <w:jc w:val="center"/>
              <w:rPr>
                <w:b/>
              </w:rPr>
            </w:pPr>
            <w:r>
              <w:rPr>
                <w:b/>
              </w:rPr>
              <w:lastRenderedPageBreak/>
              <w:t>Mental Health</w:t>
            </w:r>
          </w:p>
        </w:tc>
        <w:tc>
          <w:tcPr>
            <w:tcW w:w="8668" w:type="dxa"/>
            <w:shd w:val="clear" w:color="auto" w:fill="EBF1D3"/>
          </w:tcPr>
          <w:p w:rsidR="00B20547" w:rsidRDefault="00B20547" w:rsidP="00A0431D">
            <w:pPr>
              <w:pStyle w:val="ListParagraph"/>
              <w:numPr>
                <w:ilvl w:val="0"/>
                <w:numId w:val="25"/>
              </w:numPr>
              <w:spacing w:line="240" w:lineRule="auto"/>
              <w:ind w:left="714" w:right="0" w:hanging="357"/>
              <w:contextualSpacing w:val="0"/>
              <w:jc w:val="left"/>
            </w:pPr>
            <w:r>
              <w:t xml:space="preserve">Mental illness and likely impact on parenting </w:t>
            </w:r>
          </w:p>
          <w:p w:rsidR="00B20547" w:rsidRDefault="00B20547" w:rsidP="00A0431D">
            <w:pPr>
              <w:pStyle w:val="ListParagraph"/>
              <w:numPr>
                <w:ilvl w:val="0"/>
                <w:numId w:val="25"/>
              </w:numPr>
              <w:spacing w:line="240" w:lineRule="auto"/>
              <w:ind w:left="714" w:right="0" w:hanging="357"/>
              <w:contextualSpacing w:val="0"/>
              <w:jc w:val="left"/>
            </w:pPr>
            <w:r>
              <w:t xml:space="preserve">Personality disorder and likely impact on parenting </w:t>
            </w:r>
          </w:p>
          <w:p w:rsidR="00B20547" w:rsidRDefault="00B20547" w:rsidP="00A0431D">
            <w:pPr>
              <w:pStyle w:val="ListParagraph"/>
              <w:numPr>
                <w:ilvl w:val="0"/>
                <w:numId w:val="25"/>
              </w:numPr>
              <w:spacing w:line="240" w:lineRule="auto"/>
              <w:ind w:left="714" w:right="0" w:hanging="357"/>
              <w:contextualSpacing w:val="0"/>
              <w:jc w:val="left"/>
            </w:pPr>
            <w:r>
              <w:t xml:space="preserve">Engagement with professional advice, support and treatment </w:t>
            </w:r>
          </w:p>
          <w:p w:rsidR="00B20547" w:rsidRDefault="00B20547" w:rsidP="00A0431D">
            <w:pPr>
              <w:pStyle w:val="ListParagraph"/>
              <w:numPr>
                <w:ilvl w:val="0"/>
                <w:numId w:val="25"/>
              </w:numPr>
              <w:spacing w:line="240" w:lineRule="auto"/>
              <w:ind w:left="714" w:right="0" w:hanging="357"/>
              <w:contextualSpacing w:val="0"/>
              <w:jc w:val="left"/>
            </w:pPr>
            <w:r>
              <w:t xml:space="preserve">History of postnatal mental health concerns </w:t>
            </w:r>
          </w:p>
          <w:p w:rsidR="00B20547" w:rsidRDefault="00B20547" w:rsidP="00A0431D">
            <w:pPr>
              <w:pStyle w:val="ListParagraph"/>
              <w:numPr>
                <w:ilvl w:val="0"/>
                <w:numId w:val="25"/>
              </w:numPr>
              <w:spacing w:line="240" w:lineRule="auto"/>
              <w:ind w:left="714" w:right="0" w:hanging="357"/>
              <w:contextualSpacing w:val="0"/>
              <w:jc w:val="left"/>
            </w:pPr>
            <w:r>
              <w:t xml:space="preserve">Any other emotional or behavioural issues </w:t>
            </w:r>
          </w:p>
          <w:p w:rsidR="00B20547" w:rsidRDefault="00B20547" w:rsidP="00A0431D">
            <w:pPr>
              <w:pStyle w:val="ListParagraph"/>
              <w:numPr>
                <w:ilvl w:val="0"/>
                <w:numId w:val="25"/>
              </w:numPr>
              <w:spacing w:line="240" w:lineRule="auto"/>
              <w:ind w:left="714" w:right="0" w:hanging="357"/>
              <w:contextualSpacing w:val="0"/>
              <w:jc w:val="left"/>
            </w:pPr>
            <w:r>
              <w:t xml:space="preserve">Anything else about mental health that seems likely to have an impact on the child. </w:t>
            </w:r>
          </w:p>
          <w:p w:rsidR="00B20547" w:rsidRDefault="00B20547" w:rsidP="00A0431D">
            <w:pPr>
              <w:pStyle w:val="ListParagraph"/>
              <w:numPr>
                <w:ilvl w:val="0"/>
                <w:numId w:val="25"/>
              </w:numPr>
              <w:spacing w:line="240" w:lineRule="auto"/>
              <w:ind w:left="714" w:right="0" w:hanging="357"/>
              <w:contextualSpacing w:val="0"/>
              <w:jc w:val="left"/>
            </w:pPr>
            <w:r>
              <w:t xml:space="preserve">If mental health is likely to be a significant issue, more detailed assessment should be sought from professionals with relevant expertise. </w:t>
            </w:r>
          </w:p>
        </w:tc>
      </w:tr>
      <w:tr w:rsidR="00B20547" w:rsidTr="00A43A0F">
        <w:trPr>
          <w:cantSplit/>
          <w:trHeight w:val="1134"/>
        </w:trPr>
        <w:tc>
          <w:tcPr>
            <w:tcW w:w="846" w:type="dxa"/>
            <w:shd w:val="clear" w:color="auto" w:fill="C2D473"/>
            <w:textDirection w:val="btLr"/>
          </w:tcPr>
          <w:p w:rsidR="00B20547" w:rsidRPr="00C4496C" w:rsidRDefault="00B20547" w:rsidP="00A43A0F">
            <w:pPr>
              <w:ind w:left="113" w:right="113"/>
              <w:jc w:val="center"/>
              <w:rPr>
                <w:b/>
              </w:rPr>
            </w:pPr>
            <w:r>
              <w:rPr>
                <w:b/>
              </w:rPr>
              <w:t>Additional Needs</w:t>
            </w:r>
          </w:p>
        </w:tc>
        <w:tc>
          <w:tcPr>
            <w:tcW w:w="8668" w:type="dxa"/>
            <w:shd w:val="clear" w:color="auto" w:fill="EBF1D3"/>
          </w:tcPr>
          <w:p w:rsidR="00B20547" w:rsidRDefault="00B20547" w:rsidP="00A0431D">
            <w:pPr>
              <w:pStyle w:val="ListParagraph"/>
              <w:numPr>
                <w:ilvl w:val="0"/>
                <w:numId w:val="26"/>
              </w:numPr>
              <w:spacing w:line="240" w:lineRule="auto"/>
              <w:ind w:left="714" w:right="0" w:hanging="357"/>
              <w:contextualSpacing w:val="0"/>
              <w:jc w:val="left"/>
            </w:pPr>
            <w:r>
              <w:t>Learning disability or difficulties that seem likely to have an impact on the child</w:t>
            </w:r>
          </w:p>
          <w:p w:rsidR="00B20547" w:rsidRDefault="00B20547" w:rsidP="00A0431D">
            <w:pPr>
              <w:pStyle w:val="ListParagraph"/>
              <w:numPr>
                <w:ilvl w:val="0"/>
                <w:numId w:val="26"/>
              </w:numPr>
              <w:spacing w:line="240" w:lineRule="auto"/>
              <w:ind w:left="714" w:right="0" w:hanging="357"/>
              <w:contextualSpacing w:val="0"/>
              <w:jc w:val="left"/>
            </w:pPr>
            <w:r>
              <w:t xml:space="preserve">Sensory or communication difficulties (e.g. deafness, blindness) that seem likely to have an impact on the child. </w:t>
            </w:r>
          </w:p>
          <w:p w:rsidR="00B20547" w:rsidRDefault="00B20547" w:rsidP="00A0431D">
            <w:pPr>
              <w:pStyle w:val="ListParagraph"/>
              <w:numPr>
                <w:ilvl w:val="0"/>
                <w:numId w:val="26"/>
              </w:numPr>
              <w:spacing w:line="240" w:lineRule="auto"/>
              <w:ind w:left="714" w:right="0" w:hanging="357"/>
              <w:contextualSpacing w:val="0"/>
              <w:jc w:val="left"/>
            </w:pPr>
            <w:r>
              <w:t xml:space="preserve">If additional needs are likely to be a significant issue, more detailed assessment should be sought from professionals with relevant expertise. </w:t>
            </w:r>
          </w:p>
        </w:tc>
      </w:tr>
      <w:tr w:rsidR="00B20547" w:rsidTr="00A43A0F">
        <w:trPr>
          <w:cantSplit/>
          <w:trHeight w:val="1406"/>
        </w:trPr>
        <w:tc>
          <w:tcPr>
            <w:tcW w:w="846" w:type="dxa"/>
            <w:shd w:val="clear" w:color="auto" w:fill="C2D473"/>
            <w:textDirection w:val="btLr"/>
          </w:tcPr>
          <w:p w:rsidR="00B20547" w:rsidRPr="00C4496C" w:rsidRDefault="00B20547" w:rsidP="00A43A0F">
            <w:pPr>
              <w:ind w:left="113" w:right="113"/>
              <w:jc w:val="center"/>
              <w:rPr>
                <w:b/>
              </w:rPr>
            </w:pPr>
            <w:r>
              <w:rPr>
                <w:b/>
              </w:rPr>
              <w:t>Support network</w:t>
            </w:r>
          </w:p>
        </w:tc>
        <w:tc>
          <w:tcPr>
            <w:tcW w:w="8668" w:type="dxa"/>
            <w:shd w:val="clear" w:color="auto" w:fill="EBF1D3"/>
          </w:tcPr>
          <w:p w:rsidR="00B20547" w:rsidRPr="00C4496C" w:rsidRDefault="00B20547" w:rsidP="00A0431D">
            <w:pPr>
              <w:pStyle w:val="ListParagraph"/>
              <w:numPr>
                <w:ilvl w:val="0"/>
                <w:numId w:val="27"/>
              </w:numPr>
              <w:spacing w:after="206" w:line="240" w:lineRule="auto"/>
              <w:ind w:left="811" w:right="0" w:hanging="357"/>
              <w:contextualSpacing w:val="0"/>
              <w:jc w:val="left"/>
            </w:pPr>
            <w:r w:rsidRPr="00C4496C">
              <w:t xml:space="preserve">Support now and in the future from extended family or friends </w:t>
            </w:r>
          </w:p>
          <w:p w:rsidR="00B20547" w:rsidRPr="00C4496C" w:rsidRDefault="00B20547" w:rsidP="00A0431D">
            <w:pPr>
              <w:pStyle w:val="ListParagraph"/>
              <w:numPr>
                <w:ilvl w:val="0"/>
                <w:numId w:val="27"/>
              </w:numPr>
              <w:spacing w:after="201" w:line="240" w:lineRule="auto"/>
              <w:ind w:left="811" w:right="0" w:hanging="357"/>
              <w:contextualSpacing w:val="0"/>
              <w:jc w:val="left"/>
            </w:pPr>
            <w:r w:rsidRPr="00C4496C">
              <w:t xml:space="preserve">Access to and engagement with support from professionals or other sources </w:t>
            </w:r>
          </w:p>
          <w:p w:rsidR="00B20547" w:rsidRPr="00C4496C" w:rsidRDefault="00B20547" w:rsidP="00A0431D">
            <w:pPr>
              <w:pStyle w:val="ListParagraph"/>
              <w:numPr>
                <w:ilvl w:val="0"/>
                <w:numId w:val="27"/>
              </w:numPr>
              <w:spacing w:line="240" w:lineRule="auto"/>
              <w:ind w:left="811" w:right="1692" w:hanging="357"/>
              <w:contextualSpacing w:val="0"/>
            </w:pPr>
            <w:r w:rsidRPr="00C4496C">
              <w:t>Ability to access local r</w:t>
            </w:r>
            <w:r>
              <w:t>esources including own / public transport i</w:t>
            </w:r>
            <w:r w:rsidRPr="00C4496C">
              <w:t xml:space="preserve">s support likely to be available over a meaningful timescale? </w:t>
            </w:r>
          </w:p>
          <w:p w:rsidR="00B20547" w:rsidRPr="00C4496C" w:rsidRDefault="00B20547" w:rsidP="00A0431D">
            <w:pPr>
              <w:pStyle w:val="ListParagraph"/>
              <w:numPr>
                <w:ilvl w:val="0"/>
                <w:numId w:val="27"/>
              </w:numPr>
              <w:spacing w:after="203" w:line="240" w:lineRule="auto"/>
              <w:ind w:left="811" w:right="0" w:hanging="357"/>
              <w:contextualSpacing w:val="0"/>
              <w:jc w:val="left"/>
            </w:pPr>
            <w:r w:rsidRPr="00C4496C">
              <w:t xml:space="preserve">Is it likely to enable change? </w:t>
            </w:r>
          </w:p>
          <w:p w:rsidR="00B20547" w:rsidRPr="00C4496C" w:rsidRDefault="00B20547" w:rsidP="00A0431D">
            <w:pPr>
              <w:pStyle w:val="ListParagraph"/>
              <w:numPr>
                <w:ilvl w:val="0"/>
                <w:numId w:val="27"/>
              </w:numPr>
              <w:spacing w:after="201" w:line="240" w:lineRule="auto"/>
              <w:ind w:left="811" w:right="0" w:hanging="357"/>
              <w:contextualSpacing w:val="0"/>
              <w:jc w:val="left"/>
            </w:pPr>
            <w:r w:rsidRPr="00C4496C">
              <w:t xml:space="preserve">Will support effectively address any immediate concerns? </w:t>
            </w:r>
          </w:p>
          <w:p w:rsidR="00B20547" w:rsidRPr="00C4496C" w:rsidRDefault="00B20547" w:rsidP="00A0431D">
            <w:pPr>
              <w:pStyle w:val="ListParagraph"/>
              <w:numPr>
                <w:ilvl w:val="0"/>
                <w:numId w:val="27"/>
              </w:numPr>
              <w:spacing w:after="190" w:line="240" w:lineRule="auto"/>
              <w:ind w:left="811" w:right="0" w:hanging="357"/>
              <w:contextualSpacing w:val="0"/>
            </w:pPr>
            <w:r w:rsidRPr="00C4496C">
              <w:t>Anything else about the support network, or lack of, that seems likely to have an impact on the child.</w:t>
            </w:r>
          </w:p>
        </w:tc>
      </w:tr>
      <w:tr w:rsidR="00B20547" w:rsidTr="00A43A0F">
        <w:trPr>
          <w:cantSplit/>
          <w:trHeight w:val="1134"/>
        </w:trPr>
        <w:tc>
          <w:tcPr>
            <w:tcW w:w="846" w:type="dxa"/>
            <w:shd w:val="clear" w:color="auto" w:fill="C2D473"/>
            <w:textDirection w:val="btLr"/>
          </w:tcPr>
          <w:p w:rsidR="00B20547" w:rsidRPr="00C4496C" w:rsidRDefault="00B20547" w:rsidP="00A43A0F">
            <w:pPr>
              <w:ind w:left="113" w:right="113"/>
              <w:jc w:val="center"/>
              <w:rPr>
                <w:b/>
              </w:rPr>
            </w:pPr>
            <w:r>
              <w:rPr>
                <w:b/>
              </w:rPr>
              <w:t>Engaging with Professionals</w:t>
            </w:r>
          </w:p>
        </w:tc>
        <w:tc>
          <w:tcPr>
            <w:tcW w:w="8668" w:type="dxa"/>
            <w:shd w:val="clear" w:color="auto" w:fill="EBF1D3"/>
          </w:tcPr>
          <w:p w:rsidR="00B20547" w:rsidRDefault="00B20547" w:rsidP="00A0431D">
            <w:pPr>
              <w:pStyle w:val="ListParagraph"/>
              <w:numPr>
                <w:ilvl w:val="0"/>
                <w:numId w:val="27"/>
              </w:numPr>
              <w:spacing w:line="240" w:lineRule="auto"/>
              <w:ind w:right="0"/>
              <w:contextualSpacing w:val="0"/>
              <w:jc w:val="left"/>
            </w:pPr>
            <w:r>
              <w:t xml:space="preserve">Access to and engagement with support from professionals or other sources – previously and currently </w:t>
            </w:r>
          </w:p>
          <w:p w:rsidR="00B20547" w:rsidRDefault="00B20547" w:rsidP="00A0431D">
            <w:pPr>
              <w:pStyle w:val="ListParagraph"/>
              <w:numPr>
                <w:ilvl w:val="0"/>
                <w:numId w:val="27"/>
              </w:numPr>
              <w:spacing w:line="240" w:lineRule="auto"/>
              <w:ind w:right="0"/>
              <w:contextualSpacing w:val="0"/>
              <w:jc w:val="left"/>
            </w:pPr>
            <w:r>
              <w:t xml:space="preserve">Understanding of current and previous concerns and willingness to make changes (consult with all involved professionals) </w:t>
            </w:r>
          </w:p>
          <w:p w:rsidR="00B20547" w:rsidRDefault="00B20547" w:rsidP="00A0431D">
            <w:pPr>
              <w:pStyle w:val="ListParagraph"/>
              <w:numPr>
                <w:ilvl w:val="0"/>
                <w:numId w:val="27"/>
              </w:numPr>
              <w:spacing w:line="240" w:lineRule="auto"/>
              <w:ind w:right="0"/>
              <w:contextualSpacing w:val="0"/>
              <w:jc w:val="left"/>
            </w:pPr>
            <w:r>
              <w:t xml:space="preserve">Is support likely to be available over a meaningful timescale? </w:t>
            </w:r>
          </w:p>
          <w:p w:rsidR="00B20547" w:rsidRDefault="00B20547" w:rsidP="00A0431D">
            <w:pPr>
              <w:pStyle w:val="ListParagraph"/>
              <w:numPr>
                <w:ilvl w:val="0"/>
                <w:numId w:val="27"/>
              </w:numPr>
              <w:spacing w:line="240" w:lineRule="auto"/>
              <w:ind w:right="0"/>
              <w:contextualSpacing w:val="0"/>
              <w:jc w:val="left"/>
            </w:pPr>
            <w:r>
              <w:t xml:space="preserve">Is it likely to enable change? </w:t>
            </w:r>
          </w:p>
          <w:p w:rsidR="00B20547" w:rsidRDefault="00B20547" w:rsidP="00A0431D">
            <w:pPr>
              <w:pStyle w:val="ListParagraph"/>
              <w:numPr>
                <w:ilvl w:val="0"/>
                <w:numId w:val="27"/>
              </w:numPr>
              <w:spacing w:line="240" w:lineRule="auto"/>
              <w:ind w:right="0"/>
              <w:contextualSpacing w:val="0"/>
              <w:jc w:val="left"/>
            </w:pPr>
            <w:r>
              <w:t xml:space="preserve">Has support facilitated sustainable change in the past?  If not, what has changed to mean it will be sustainable now? </w:t>
            </w:r>
          </w:p>
          <w:p w:rsidR="00B20547" w:rsidRDefault="00B20547" w:rsidP="00A0431D">
            <w:pPr>
              <w:pStyle w:val="ListParagraph"/>
              <w:numPr>
                <w:ilvl w:val="0"/>
                <w:numId w:val="27"/>
              </w:numPr>
              <w:spacing w:line="240" w:lineRule="auto"/>
              <w:ind w:right="0"/>
              <w:contextualSpacing w:val="0"/>
              <w:jc w:val="left"/>
            </w:pPr>
            <w:r>
              <w:t xml:space="preserve">Will support effectively address any immediate concerns? </w:t>
            </w:r>
          </w:p>
          <w:p w:rsidR="00B20547" w:rsidRDefault="00B20547" w:rsidP="00A0431D">
            <w:pPr>
              <w:pStyle w:val="ListParagraph"/>
              <w:numPr>
                <w:ilvl w:val="0"/>
                <w:numId w:val="27"/>
              </w:numPr>
              <w:spacing w:line="240" w:lineRule="auto"/>
              <w:ind w:right="0"/>
              <w:contextualSpacing w:val="0"/>
              <w:jc w:val="left"/>
            </w:pPr>
            <w:r>
              <w:t>Anything else about engaging with professionals that seems likely to have an impact on the child.</w:t>
            </w:r>
          </w:p>
        </w:tc>
      </w:tr>
      <w:tr w:rsidR="00B20547" w:rsidTr="00A43A0F">
        <w:trPr>
          <w:cantSplit/>
          <w:trHeight w:val="1134"/>
        </w:trPr>
        <w:tc>
          <w:tcPr>
            <w:tcW w:w="9514" w:type="dxa"/>
            <w:gridSpan w:val="2"/>
            <w:shd w:val="clear" w:color="auto" w:fill="EBF1D3"/>
          </w:tcPr>
          <w:p w:rsidR="00B20547" w:rsidRPr="00B66C86" w:rsidRDefault="00B20547" w:rsidP="00A43A0F">
            <w:pPr>
              <w:spacing w:after="78" w:line="259" w:lineRule="auto"/>
            </w:pPr>
            <w:r w:rsidRPr="00B66C86">
              <w:rPr>
                <w:b/>
              </w:rPr>
              <w:t>PART B – ANALYSIS AND CONCLUSIONS</w:t>
            </w:r>
          </w:p>
          <w:p w:rsidR="00B20547" w:rsidRPr="00C4496C" w:rsidRDefault="00B20547" w:rsidP="00A0431D">
            <w:pPr>
              <w:pStyle w:val="ListParagraph"/>
              <w:numPr>
                <w:ilvl w:val="0"/>
                <w:numId w:val="28"/>
              </w:numPr>
              <w:spacing w:before="0" w:after="195" w:line="259" w:lineRule="auto"/>
              <w:ind w:right="0"/>
            </w:pPr>
            <w:r w:rsidRPr="00C4496C">
              <w:t xml:space="preserve">Summarise identified risks and concerns </w:t>
            </w:r>
          </w:p>
          <w:p w:rsidR="00B20547" w:rsidRPr="00C4496C" w:rsidRDefault="00B20547" w:rsidP="00A0431D">
            <w:pPr>
              <w:pStyle w:val="ListParagraph"/>
              <w:numPr>
                <w:ilvl w:val="0"/>
                <w:numId w:val="28"/>
              </w:numPr>
              <w:spacing w:before="0" w:after="192" w:line="259" w:lineRule="auto"/>
              <w:ind w:right="0"/>
            </w:pPr>
            <w:r w:rsidRPr="00C4496C">
              <w:t xml:space="preserve">Summarise identified strengths and protective factors </w:t>
            </w:r>
          </w:p>
          <w:p w:rsidR="00B20547" w:rsidRPr="00C4496C" w:rsidRDefault="00B20547" w:rsidP="00A0431D">
            <w:pPr>
              <w:pStyle w:val="ListParagraph"/>
              <w:numPr>
                <w:ilvl w:val="0"/>
                <w:numId w:val="28"/>
              </w:numPr>
              <w:spacing w:before="0" w:after="195" w:line="259" w:lineRule="auto"/>
              <w:ind w:right="0"/>
            </w:pPr>
            <w:r w:rsidRPr="00C4496C">
              <w:t xml:space="preserve">Analyse to what degree protective factors realistically mitigate risks </w:t>
            </w:r>
          </w:p>
          <w:p w:rsidR="00B20547" w:rsidRPr="00C4496C" w:rsidRDefault="00B20547" w:rsidP="00A0431D">
            <w:pPr>
              <w:pStyle w:val="ListParagraph"/>
              <w:numPr>
                <w:ilvl w:val="0"/>
                <w:numId w:val="28"/>
              </w:numPr>
              <w:spacing w:before="0" w:after="104" w:line="358" w:lineRule="auto"/>
              <w:ind w:right="0"/>
            </w:pPr>
            <w:r w:rsidRPr="00C4496C">
              <w:t xml:space="preserve">Analyse to what degree risks are likely to impact on the baby – be explicit about the nature of the risk, from whom, and in what circumstances </w:t>
            </w:r>
          </w:p>
          <w:p w:rsidR="00B20547" w:rsidRPr="00C4496C" w:rsidRDefault="00B20547" w:rsidP="00A0431D">
            <w:pPr>
              <w:pStyle w:val="ListParagraph"/>
              <w:numPr>
                <w:ilvl w:val="0"/>
                <w:numId w:val="28"/>
              </w:numPr>
              <w:spacing w:before="0" w:after="191" w:line="259" w:lineRule="auto"/>
              <w:ind w:right="0"/>
            </w:pPr>
            <w:r w:rsidRPr="00C4496C">
              <w:t xml:space="preserve">Will the risk arise: </w:t>
            </w:r>
          </w:p>
          <w:p w:rsidR="00B20547" w:rsidRPr="00C4496C" w:rsidRDefault="00B20547" w:rsidP="00A0431D">
            <w:pPr>
              <w:pStyle w:val="ListParagraph"/>
              <w:numPr>
                <w:ilvl w:val="1"/>
                <w:numId w:val="28"/>
              </w:numPr>
              <w:spacing w:before="0" w:after="191" w:line="259" w:lineRule="auto"/>
              <w:ind w:right="0"/>
            </w:pPr>
            <w:r w:rsidRPr="00C4496C">
              <w:t xml:space="preserve">before the baby is born </w:t>
            </w:r>
          </w:p>
          <w:p w:rsidR="00B20547" w:rsidRPr="00C4496C" w:rsidRDefault="00B20547" w:rsidP="00A0431D">
            <w:pPr>
              <w:pStyle w:val="ListParagraph"/>
              <w:numPr>
                <w:ilvl w:val="1"/>
                <w:numId w:val="28"/>
              </w:numPr>
              <w:spacing w:before="0" w:after="191" w:line="259" w:lineRule="auto"/>
              <w:ind w:right="0"/>
            </w:pPr>
            <w:r w:rsidRPr="00C4496C">
              <w:t xml:space="preserve">at or immediately following the birth </w:t>
            </w:r>
          </w:p>
          <w:p w:rsidR="00B20547" w:rsidRPr="00C4496C" w:rsidRDefault="00B20547" w:rsidP="00A0431D">
            <w:pPr>
              <w:pStyle w:val="ListParagraph"/>
              <w:numPr>
                <w:ilvl w:val="1"/>
                <w:numId w:val="28"/>
              </w:numPr>
              <w:spacing w:before="0" w:after="191" w:line="259" w:lineRule="auto"/>
              <w:ind w:right="0"/>
            </w:pPr>
            <w:r w:rsidRPr="00C4496C">
              <w:t xml:space="preserve">while still a baby </w:t>
            </w:r>
          </w:p>
          <w:p w:rsidR="00B20547" w:rsidRPr="00C4496C" w:rsidRDefault="00B20547" w:rsidP="00A0431D">
            <w:pPr>
              <w:pStyle w:val="ListParagraph"/>
              <w:numPr>
                <w:ilvl w:val="1"/>
                <w:numId w:val="28"/>
              </w:numPr>
              <w:spacing w:before="0" w:after="191" w:line="259" w:lineRule="auto"/>
              <w:ind w:right="0"/>
            </w:pPr>
            <w:r w:rsidRPr="00C4496C">
              <w:t xml:space="preserve">as a toddler or pre-school </w:t>
            </w:r>
          </w:p>
          <w:p w:rsidR="00B20547" w:rsidRPr="00C4496C" w:rsidRDefault="00B20547" w:rsidP="00A0431D">
            <w:pPr>
              <w:pStyle w:val="ListParagraph"/>
              <w:numPr>
                <w:ilvl w:val="1"/>
                <w:numId w:val="28"/>
              </w:numPr>
              <w:spacing w:before="0" w:after="191" w:line="259" w:lineRule="auto"/>
              <w:ind w:right="0"/>
            </w:pPr>
            <w:r w:rsidRPr="00C4496C">
              <w:t xml:space="preserve">as a school age child or teenager </w:t>
            </w:r>
          </w:p>
          <w:p w:rsidR="00B20547" w:rsidRPr="00C4496C" w:rsidRDefault="00B20547" w:rsidP="00A0431D">
            <w:pPr>
              <w:pStyle w:val="ListParagraph"/>
              <w:numPr>
                <w:ilvl w:val="0"/>
                <w:numId w:val="28"/>
              </w:numPr>
              <w:spacing w:before="0" w:after="192" w:line="259" w:lineRule="auto"/>
              <w:ind w:right="0"/>
              <w:jc w:val="left"/>
            </w:pPr>
            <w:r w:rsidRPr="00C4496C">
              <w:t xml:space="preserve">What changes ideally need to be made to optimise the child’s wellbeing  </w:t>
            </w:r>
          </w:p>
          <w:p w:rsidR="00B20547" w:rsidRPr="00C4496C" w:rsidRDefault="00B20547" w:rsidP="00A0431D">
            <w:pPr>
              <w:pStyle w:val="ListParagraph"/>
              <w:numPr>
                <w:ilvl w:val="0"/>
                <w:numId w:val="28"/>
              </w:numPr>
              <w:spacing w:before="0" w:after="97" w:line="360" w:lineRule="auto"/>
              <w:ind w:right="0"/>
              <w:jc w:val="left"/>
            </w:pPr>
            <w:r w:rsidRPr="00C4496C">
              <w:lastRenderedPageBreak/>
              <w:t xml:space="preserve">What changes MUST be made to ensure safety and an acceptable level of care for the child </w:t>
            </w:r>
          </w:p>
          <w:p w:rsidR="00B20547" w:rsidRPr="00C4496C" w:rsidRDefault="00B20547" w:rsidP="00A0431D">
            <w:pPr>
              <w:pStyle w:val="ListParagraph"/>
              <w:numPr>
                <w:ilvl w:val="0"/>
                <w:numId w:val="28"/>
              </w:numPr>
              <w:spacing w:before="0" w:after="193" w:line="259" w:lineRule="auto"/>
              <w:ind w:right="0"/>
              <w:jc w:val="left"/>
            </w:pPr>
            <w:r w:rsidRPr="00C4496C">
              <w:t xml:space="preserve">How motivated and capable are the parents to make necessary changes </w:t>
            </w:r>
          </w:p>
          <w:p w:rsidR="00B20547" w:rsidRPr="00C4496C" w:rsidRDefault="00B20547" w:rsidP="00A0431D">
            <w:pPr>
              <w:pStyle w:val="ListParagraph"/>
              <w:numPr>
                <w:ilvl w:val="0"/>
                <w:numId w:val="28"/>
              </w:numPr>
              <w:spacing w:before="0" w:after="194" w:line="259" w:lineRule="auto"/>
              <w:ind w:right="0"/>
              <w:jc w:val="left"/>
            </w:pPr>
            <w:r w:rsidRPr="00C4496C">
              <w:t xml:space="preserve">What is the likelihood of changes being achieved and sustained </w:t>
            </w:r>
          </w:p>
          <w:p w:rsidR="00B20547" w:rsidRDefault="00B20547" w:rsidP="00A43A0F">
            <w:r w:rsidRPr="00C4496C">
              <w:t>Make a recommendation about the Level of Need and next steps for multi-agency support and services.</w:t>
            </w:r>
          </w:p>
        </w:tc>
      </w:tr>
    </w:tbl>
    <w:p w:rsidR="00441E3E" w:rsidRDefault="001E17EA" w:rsidP="00E57CBB">
      <w:pPr>
        <w:pStyle w:val="Heading1"/>
      </w:pPr>
      <w:bookmarkStart w:id="50" w:name="_Toc124941325"/>
      <w:bookmarkStart w:id="51" w:name="_Toc125122841"/>
      <w:r>
        <w:lastRenderedPageBreak/>
        <w:t>Appendix</w:t>
      </w:r>
      <w:r w:rsidR="004F4D0F">
        <w:t xml:space="preserve"> 7</w:t>
      </w:r>
      <w:r w:rsidR="00CF165C">
        <w:t>: Safeguarding Birth Plan and Discharge T</w:t>
      </w:r>
      <w:r w:rsidR="00AA32D8">
        <w:t>emplate</w:t>
      </w:r>
      <w:bookmarkEnd w:id="50"/>
      <w:bookmarkEnd w:id="51"/>
      <w:r w:rsidR="00AA32D8">
        <w:t xml:space="preserve"> </w:t>
      </w:r>
    </w:p>
    <w:p w:rsidR="00441E3E" w:rsidRDefault="00AA32D8" w:rsidP="00E57CBB">
      <w:r>
        <w:t xml:space="preserve"> </w:t>
      </w:r>
    </w:p>
    <w:p w:rsidR="00441E3E" w:rsidRPr="00CF165C" w:rsidRDefault="00AA32D8" w:rsidP="00E57CBB">
      <w:r>
        <w:t>The information in this plan is required for parents, hospital staff and other relevant agencies where there are safeguarding concerns for an unborn child.  This form is to be completed by the allocated social worker and midwife for all unborn babies where concern</w:t>
      </w:r>
      <w:r w:rsidR="000264B1">
        <w:t>s are assessed at Level 4 of</w:t>
      </w:r>
      <w:r>
        <w:t xml:space="preserve"> </w:t>
      </w:r>
      <w:r w:rsidR="000264B1" w:rsidRPr="00CF165C">
        <w:rPr>
          <w:b/>
          <w:i/>
          <w:color w:val="auto"/>
        </w:rPr>
        <w:t>Right Help Right Time</w:t>
      </w:r>
      <w:r w:rsidRPr="00CF165C">
        <w:rPr>
          <w:b/>
          <w:i/>
          <w:color w:val="auto"/>
        </w:rPr>
        <w:t xml:space="preserve">. </w:t>
      </w:r>
      <w:r w:rsidR="00003467" w:rsidRPr="00003467">
        <w:rPr>
          <w:color w:val="auto"/>
        </w:rPr>
        <w:t>(</w:t>
      </w:r>
      <w:r w:rsidR="00CF165C" w:rsidRPr="00CF165C">
        <w:rPr>
          <w:color w:val="auto"/>
        </w:rPr>
        <w:t>The form can be found o</w:t>
      </w:r>
      <w:r w:rsidR="00003467">
        <w:rPr>
          <w:color w:val="auto"/>
        </w:rPr>
        <w:t xml:space="preserve">n Herefordshire Procedures, under Practice Guidance and Assessment and Planning). </w:t>
      </w:r>
    </w:p>
    <w:p w:rsidR="00441E3E" w:rsidRDefault="00AA32D8" w:rsidP="00E57CBB">
      <w:r>
        <w:t xml:space="preserve"> </w:t>
      </w:r>
    </w:p>
    <w:tbl>
      <w:tblPr>
        <w:tblStyle w:val="TableGrid"/>
        <w:tblW w:w="9498" w:type="dxa"/>
        <w:tblInd w:w="-5" w:type="dxa"/>
        <w:tblCellMar>
          <w:left w:w="2" w:type="dxa"/>
          <w:right w:w="45" w:type="dxa"/>
        </w:tblCellMar>
        <w:tblLook w:val="04A0" w:firstRow="1" w:lastRow="0" w:firstColumn="1" w:lastColumn="0" w:noHBand="0" w:noVBand="1"/>
      </w:tblPr>
      <w:tblGrid>
        <w:gridCol w:w="1216"/>
        <w:gridCol w:w="2328"/>
        <w:gridCol w:w="601"/>
        <w:gridCol w:w="1466"/>
        <w:gridCol w:w="1277"/>
        <w:gridCol w:w="993"/>
        <w:gridCol w:w="170"/>
        <w:gridCol w:w="1447"/>
      </w:tblGrid>
      <w:tr w:rsidR="00441E3E" w:rsidRPr="00CF165C" w:rsidTr="007875D9">
        <w:trPr>
          <w:trHeight w:val="626"/>
        </w:trPr>
        <w:tc>
          <w:tcPr>
            <w:tcW w:w="9498" w:type="dxa"/>
            <w:gridSpan w:val="8"/>
            <w:tcBorders>
              <w:top w:val="single" w:sz="4" w:space="0" w:color="000000"/>
              <w:left w:val="single" w:sz="4" w:space="0" w:color="000000"/>
              <w:bottom w:val="single" w:sz="4" w:space="0" w:color="000000"/>
              <w:right w:val="single" w:sz="4" w:space="0" w:color="000000"/>
            </w:tcBorders>
            <w:shd w:val="clear" w:color="auto" w:fill="FBD4B4"/>
          </w:tcPr>
          <w:p w:rsidR="00441E3E" w:rsidRPr="00584866" w:rsidRDefault="00584866" w:rsidP="00E57CBB">
            <w:pPr>
              <w:rPr>
                <w:b/>
              </w:rPr>
            </w:pPr>
            <w:r>
              <w:rPr>
                <w:b/>
              </w:rPr>
              <w:t>1. Summary of safeguarding plan</w:t>
            </w:r>
          </w:p>
        </w:tc>
      </w:tr>
      <w:tr w:rsidR="00441E3E" w:rsidRPr="00CF165C" w:rsidTr="007875D9">
        <w:trPr>
          <w:trHeight w:val="599"/>
        </w:trPr>
        <w:tc>
          <w:tcPr>
            <w:tcW w:w="3544" w:type="dxa"/>
            <w:gridSpan w:val="2"/>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Date of this plan </w:t>
            </w:r>
          </w:p>
          <w:p w:rsidR="00441E3E" w:rsidRPr="00CF165C" w:rsidRDefault="00AA32D8" w:rsidP="00E57CBB">
            <w:r w:rsidRPr="00CF165C">
              <w:t xml:space="preserve"> </w:t>
            </w:r>
          </w:p>
        </w:tc>
        <w:tc>
          <w:tcPr>
            <w:tcW w:w="5954" w:type="dxa"/>
            <w:gridSpan w:val="6"/>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Version number </w:t>
            </w:r>
          </w:p>
          <w:p w:rsidR="00441E3E" w:rsidRPr="00CF165C" w:rsidRDefault="00AA32D8" w:rsidP="00E57CBB">
            <w:r w:rsidRPr="00CF165C">
              <w:t xml:space="preserve"> </w:t>
            </w:r>
          </w:p>
        </w:tc>
      </w:tr>
      <w:tr w:rsidR="00441E3E" w:rsidRPr="00CF165C" w:rsidTr="007875D9">
        <w:trPr>
          <w:trHeight w:val="598"/>
        </w:trPr>
        <w:tc>
          <w:tcPr>
            <w:tcW w:w="3544" w:type="dxa"/>
            <w:gridSpan w:val="2"/>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Unborn baby (state family name) </w:t>
            </w:r>
          </w:p>
          <w:p w:rsidR="00441E3E" w:rsidRPr="00CF165C" w:rsidRDefault="00AA32D8" w:rsidP="00E57CBB">
            <w:r w:rsidRPr="00CF165C">
              <w:t xml:space="preserve"> </w:t>
            </w:r>
          </w:p>
        </w:tc>
        <w:tc>
          <w:tcPr>
            <w:tcW w:w="5954" w:type="dxa"/>
            <w:gridSpan w:val="6"/>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Mosaic ID </w:t>
            </w:r>
          </w:p>
          <w:p w:rsidR="00441E3E" w:rsidRPr="00CF165C" w:rsidRDefault="00AA32D8" w:rsidP="00E57CBB">
            <w:r w:rsidRPr="00CF165C">
              <w:t xml:space="preserve"> </w:t>
            </w:r>
          </w:p>
        </w:tc>
      </w:tr>
      <w:tr w:rsidR="00441E3E" w:rsidRPr="00CF165C" w:rsidTr="007875D9">
        <w:trPr>
          <w:trHeight w:val="506"/>
        </w:trPr>
        <w:tc>
          <w:tcPr>
            <w:tcW w:w="3544" w:type="dxa"/>
            <w:gridSpan w:val="2"/>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EDD </w:t>
            </w:r>
          </w:p>
        </w:tc>
        <w:tc>
          <w:tcPr>
            <w:tcW w:w="5954" w:type="dxa"/>
            <w:gridSpan w:val="6"/>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Ethnicity </w:t>
            </w:r>
          </w:p>
        </w:tc>
      </w:tr>
      <w:tr w:rsidR="007B3FC7" w:rsidRPr="00CF165C" w:rsidTr="007875D9">
        <w:trPr>
          <w:trHeight w:val="1311"/>
        </w:trPr>
        <w:tc>
          <w:tcPr>
            <w:tcW w:w="9498" w:type="dxa"/>
            <w:gridSpan w:val="8"/>
            <w:tcBorders>
              <w:top w:val="single" w:sz="4" w:space="0" w:color="000000"/>
              <w:left w:val="single" w:sz="4" w:space="0" w:color="000000"/>
              <w:bottom w:val="single" w:sz="4" w:space="0" w:color="000000"/>
              <w:right w:val="single" w:sz="4" w:space="0" w:color="000000"/>
            </w:tcBorders>
          </w:tcPr>
          <w:p w:rsidR="007B3FC7" w:rsidRDefault="007B3FC7" w:rsidP="00E57CBB">
            <w:r w:rsidRPr="00CF165C">
              <w:t xml:space="preserve">Unborn baby currently subject to (delete as appropriate) </w:t>
            </w:r>
          </w:p>
          <w:p w:rsidR="007B3FC7" w:rsidRPr="007B3FC7" w:rsidRDefault="007B3FC7" w:rsidP="00A0431D">
            <w:pPr>
              <w:pStyle w:val="ListParagraph"/>
              <w:numPr>
                <w:ilvl w:val="0"/>
                <w:numId w:val="16"/>
              </w:numPr>
            </w:pPr>
            <w:r w:rsidRPr="007B3FC7">
              <w:t xml:space="preserve">Pre-birth assessment </w:t>
            </w:r>
          </w:p>
          <w:p w:rsidR="007B3FC7" w:rsidRPr="007B3FC7" w:rsidRDefault="007B3FC7" w:rsidP="00A0431D">
            <w:pPr>
              <w:pStyle w:val="ListParagraph"/>
              <w:numPr>
                <w:ilvl w:val="0"/>
                <w:numId w:val="16"/>
              </w:numPr>
            </w:pPr>
            <w:r w:rsidRPr="007B3FC7">
              <w:t xml:space="preserve">Child in need plan </w:t>
            </w:r>
          </w:p>
          <w:p w:rsidR="007B3FC7" w:rsidRPr="007B3FC7" w:rsidRDefault="007B3FC7" w:rsidP="00A0431D">
            <w:pPr>
              <w:pStyle w:val="ListParagraph"/>
              <w:numPr>
                <w:ilvl w:val="0"/>
                <w:numId w:val="16"/>
              </w:numPr>
            </w:pPr>
            <w:r w:rsidRPr="007B3FC7">
              <w:t xml:space="preserve">Child protection plan </w:t>
            </w:r>
          </w:p>
          <w:p w:rsidR="007B3FC7" w:rsidRPr="007B3FC7" w:rsidRDefault="007B3FC7" w:rsidP="00A0431D">
            <w:pPr>
              <w:pStyle w:val="ListParagraph"/>
              <w:numPr>
                <w:ilvl w:val="0"/>
                <w:numId w:val="16"/>
              </w:numPr>
            </w:pPr>
            <w:r w:rsidRPr="007B3FC7">
              <w:t>Public Law Outline</w:t>
            </w:r>
          </w:p>
          <w:p w:rsidR="007B3FC7" w:rsidRPr="00CF165C" w:rsidRDefault="007B3FC7" w:rsidP="00E57CBB">
            <w:r w:rsidRPr="00CF165C">
              <w:t xml:space="preserve"> </w:t>
            </w:r>
          </w:p>
        </w:tc>
      </w:tr>
      <w:tr w:rsidR="00441E3E" w:rsidRPr="00CF165C" w:rsidTr="007875D9">
        <w:trPr>
          <w:trHeight w:val="1447"/>
        </w:trPr>
        <w:tc>
          <w:tcPr>
            <w:tcW w:w="9498" w:type="dxa"/>
            <w:gridSpan w:val="8"/>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 </w:t>
            </w:r>
          </w:p>
          <w:p w:rsidR="00441E3E" w:rsidRPr="00CF165C" w:rsidRDefault="00AA32D8" w:rsidP="00E57CBB">
            <w:r w:rsidRPr="00CF165C">
              <w:t xml:space="preserve">The plan is (delete as applicable): </w:t>
            </w:r>
          </w:p>
          <w:p w:rsidR="00441E3E" w:rsidRPr="00CF165C" w:rsidRDefault="00AA32D8" w:rsidP="00A0431D">
            <w:pPr>
              <w:pStyle w:val="ListParagraph"/>
              <w:numPr>
                <w:ilvl w:val="0"/>
                <w:numId w:val="5"/>
              </w:numPr>
            </w:pPr>
            <w:r w:rsidRPr="00CF165C">
              <w:t xml:space="preserve">Baby to remain with mother but there are safeguarding concerns </w:t>
            </w:r>
          </w:p>
          <w:p w:rsidR="00441E3E" w:rsidRPr="00CF165C" w:rsidRDefault="00AA32D8" w:rsidP="00A0431D">
            <w:pPr>
              <w:pStyle w:val="ListParagraph"/>
              <w:numPr>
                <w:ilvl w:val="0"/>
                <w:numId w:val="5"/>
              </w:numPr>
            </w:pPr>
            <w:r w:rsidRPr="00CF165C">
              <w:t xml:space="preserve">Baby to be separated from mother following birth </w:t>
            </w:r>
          </w:p>
          <w:p w:rsidR="00441E3E" w:rsidRPr="00CF165C" w:rsidRDefault="00AA32D8" w:rsidP="00A0431D">
            <w:pPr>
              <w:pStyle w:val="ListParagraph"/>
              <w:numPr>
                <w:ilvl w:val="0"/>
                <w:numId w:val="5"/>
              </w:numPr>
            </w:pPr>
            <w:r w:rsidRPr="00CF165C">
              <w:t xml:space="preserve">Baby to be separated from mother following discharge </w:t>
            </w:r>
          </w:p>
          <w:p w:rsidR="00441E3E" w:rsidRPr="00CF165C" w:rsidRDefault="00AA32D8" w:rsidP="00E57CBB">
            <w:r w:rsidRPr="00CF165C">
              <w:t xml:space="preserve"> </w:t>
            </w:r>
          </w:p>
        </w:tc>
      </w:tr>
      <w:tr w:rsidR="00441E3E" w:rsidRPr="00CF165C" w:rsidTr="007875D9">
        <w:trPr>
          <w:trHeight w:val="1030"/>
        </w:trPr>
        <w:tc>
          <w:tcPr>
            <w:tcW w:w="9498" w:type="dxa"/>
            <w:gridSpan w:val="8"/>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Detail actions and timescales to be taken by the local authority to seek legal orders if applicable:</w:t>
            </w:r>
          </w:p>
        </w:tc>
      </w:tr>
      <w:tr w:rsidR="00441E3E" w:rsidRPr="00CF165C" w:rsidTr="007875D9">
        <w:trPr>
          <w:trHeight w:val="846"/>
        </w:trPr>
        <w:tc>
          <w:tcPr>
            <w:tcW w:w="9498" w:type="dxa"/>
            <w:gridSpan w:val="8"/>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Detail any evidenced concerns re risk of abduction: </w:t>
            </w:r>
          </w:p>
        </w:tc>
      </w:tr>
      <w:tr w:rsidR="00441E3E" w:rsidRPr="00CF165C" w:rsidTr="007875D9">
        <w:trPr>
          <w:trHeight w:val="715"/>
        </w:trPr>
        <w:tc>
          <w:tcPr>
            <w:tcW w:w="9498" w:type="dxa"/>
            <w:gridSpan w:val="8"/>
            <w:tcBorders>
              <w:top w:val="single" w:sz="4" w:space="0" w:color="000000"/>
              <w:left w:val="single" w:sz="4" w:space="0" w:color="000000"/>
              <w:bottom w:val="single" w:sz="4" w:space="0" w:color="000000"/>
              <w:right w:val="single" w:sz="4" w:space="0" w:color="000000"/>
            </w:tcBorders>
            <w:shd w:val="clear" w:color="auto" w:fill="FBD4B4"/>
          </w:tcPr>
          <w:p w:rsidR="00441E3E" w:rsidRPr="00584866" w:rsidRDefault="00AA32D8" w:rsidP="00E57CBB">
            <w:pPr>
              <w:rPr>
                <w:b/>
              </w:rPr>
            </w:pPr>
            <w:r w:rsidRPr="00584866">
              <w:rPr>
                <w:b/>
              </w:rPr>
              <w:t xml:space="preserve">2. Family Information </w:t>
            </w:r>
          </w:p>
        </w:tc>
      </w:tr>
      <w:tr w:rsidR="00441E3E" w:rsidRPr="00CF165C" w:rsidTr="007875D9">
        <w:trPr>
          <w:trHeight w:val="599"/>
        </w:trPr>
        <w:tc>
          <w:tcPr>
            <w:tcW w:w="1216" w:type="dxa"/>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rPr>
                <w:b/>
                <w:vertAlign w:val="superscript"/>
              </w:rPr>
              <w:t xml:space="preserve"> </w:t>
            </w:r>
            <w:r w:rsidRPr="00CF165C">
              <w:t xml:space="preserve">Mothers name </w:t>
            </w:r>
          </w:p>
        </w:tc>
        <w:tc>
          <w:tcPr>
            <w:tcW w:w="4395"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 </w:t>
            </w:r>
          </w:p>
        </w:tc>
        <w:tc>
          <w:tcPr>
            <w:tcW w:w="1277" w:type="dxa"/>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Date of birth </w:t>
            </w:r>
          </w:p>
        </w:tc>
        <w:tc>
          <w:tcPr>
            <w:tcW w:w="2610"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 </w:t>
            </w:r>
          </w:p>
        </w:tc>
      </w:tr>
      <w:tr w:rsidR="00441E3E" w:rsidRPr="00CF165C" w:rsidTr="007875D9">
        <w:trPr>
          <w:trHeight w:val="782"/>
        </w:trPr>
        <w:tc>
          <w:tcPr>
            <w:tcW w:w="9498" w:type="dxa"/>
            <w:gridSpan w:val="8"/>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lastRenderedPageBreak/>
              <w:t xml:space="preserve"> Disability, communication or learning difficulties </w:t>
            </w:r>
          </w:p>
          <w:p w:rsidR="00441E3E" w:rsidRPr="00CF165C" w:rsidRDefault="00AA32D8" w:rsidP="00E57CBB">
            <w:r w:rsidRPr="00CF165C">
              <w:t xml:space="preserve"> </w:t>
            </w:r>
          </w:p>
          <w:p w:rsidR="00441E3E" w:rsidRPr="00CF165C" w:rsidRDefault="00AA32D8" w:rsidP="00E57CBB">
            <w:r w:rsidRPr="00CF165C">
              <w:t xml:space="preserve"> </w:t>
            </w:r>
          </w:p>
        </w:tc>
      </w:tr>
      <w:tr w:rsidR="00441E3E" w:rsidRPr="00CF165C" w:rsidTr="007875D9">
        <w:trPr>
          <w:trHeight w:val="730"/>
        </w:trPr>
        <w:tc>
          <w:tcPr>
            <w:tcW w:w="9498" w:type="dxa"/>
            <w:gridSpan w:val="8"/>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 Home address </w:t>
            </w:r>
          </w:p>
        </w:tc>
      </w:tr>
      <w:tr w:rsidR="00441E3E" w:rsidRPr="00CF165C" w:rsidTr="007875D9">
        <w:trPr>
          <w:trHeight w:val="595"/>
        </w:trPr>
        <w:tc>
          <w:tcPr>
            <w:tcW w:w="1216" w:type="dxa"/>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Putative Father’s name </w:t>
            </w:r>
          </w:p>
        </w:tc>
        <w:tc>
          <w:tcPr>
            <w:tcW w:w="4395"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 </w:t>
            </w:r>
          </w:p>
        </w:tc>
        <w:tc>
          <w:tcPr>
            <w:tcW w:w="1277" w:type="dxa"/>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Date of birth </w:t>
            </w:r>
          </w:p>
        </w:tc>
        <w:tc>
          <w:tcPr>
            <w:tcW w:w="2610"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 </w:t>
            </w:r>
          </w:p>
        </w:tc>
      </w:tr>
      <w:tr w:rsidR="00441E3E" w:rsidRPr="00CF165C" w:rsidTr="007875D9">
        <w:trPr>
          <w:trHeight w:val="890"/>
        </w:trPr>
        <w:tc>
          <w:tcPr>
            <w:tcW w:w="9498" w:type="dxa"/>
            <w:gridSpan w:val="8"/>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 Disability, communication or learning difficulties </w:t>
            </w:r>
          </w:p>
          <w:p w:rsidR="00441E3E" w:rsidRPr="00CF165C" w:rsidRDefault="00AA32D8" w:rsidP="00E57CBB">
            <w:r w:rsidRPr="00CF165C">
              <w:t xml:space="preserve"> </w:t>
            </w:r>
          </w:p>
        </w:tc>
      </w:tr>
      <w:tr w:rsidR="00441E3E" w:rsidRPr="00CF165C" w:rsidTr="007875D9">
        <w:trPr>
          <w:trHeight w:val="775"/>
        </w:trPr>
        <w:tc>
          <w:tcPr>
            <w:tcW w:w="9498" w:type="dxa"/>
            <w:gridSpan w:val="8"/>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Home address </w:t>
            </w:r>
          </w:p>
        </w:tc>
      </w:tr>
      <w:tr w:rsidR="00441E3E" w:rsidRPr="00CF165C" w:rsidTr="007875D9">
        <w:trPr>
          <w:trHeight w:val="595"/>
        </w:trPr>
        <w:tc>
          <w:tcPr>
            <w:tcW w:w="6888" w:type="dxa"/>
            <w:gridSpan w:val="5"/>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Will the putative Father have parental responsibility (i.e. married to Mother or intended to be named on birth certificate) </w:t>
            </w:r>
          </w:p>
        </w:tc>
        <w:tc>
          <w:tcPr>
            <w:tcW w:w="2610"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Yes/No </w:t>
            </w:r>
          </w:p>
        </w:tc>
      </w:tr>
      <w:tr w:rsidR="00441E3E" w:rsidRPr="00CF165C" w:rsidTr="007875D9">
        <w:trPr>
          <w:trHeight w:val="593"/>
        </w:trPr>
        <w:tc>
          <w:tcPr>
            <w:tcW w:w="9498" w:type="dxa"/>
            <w:gridSpan w:val="8"/>
            <w:tcBorders>
              <w:top w:val="single" w:sz="4" w:space="0" w:color="000000"/>
              <w:left w:val="single" w:sz="4" w:space="0" w:color="000000"/>
              <w:bottom w:val="single" w:sz="4" w:space="0" w:color="000000"/>
              <w:right w:val="single" w:sz="4" w:space="0" w:color="000000"/>
            </w:tcBorders>
            <w:shd w:val="clear" w:color="auto" w:fill="FBD4B4"/>
            <w:vAlign w:val="center"/>
          </w:tcPr>
          <w:p w:rsidR="00441E3E" w:rsidRPr="00584866" w:rsidRDefault="00AA32D8" w:rsidP="00E57CBB">
            <w:pPr>
              <w:rPr>
                <w:b/>
              </w:rPr>
            </w:pPr>
            <w:r w:rsidRPr="00584866">
              <w:rPr>
                <w:b/>
              </w:rPr>
              <w:t xml:space="preserve">3. Specific information regarding the birth </w:t>
            </w:r>
          </w:p>
        </w:tc>
      </w:tr>
      <w:tr w:rsidR="00441E3E" w:rsidRPr="00CF165C" w:rsidTr="007875D9">
        <w:trPr>
          <w:trHeight w:val="1394"/>
        </w:trPr>
        <w:tc>
          <w:tcPr>
            <w:tcW w:w="9498" w:type="dxa"/>
            <w:gridSpan w:val="8"/>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Are there any specific observation, assessment or support needs for the mother or father during birth or the post-natal period and how will this information be reviewed? </w:t>
            </w:r>
          </w:p>
        </w:tc>
      </w:tr>
      <w:tr w:rsidR="00441E3E" w:rsidRPr="00CF165C" w:rsidTr="007875D9">
        <w:trPr>
          <w:trHeight w:val="905"/>
        </w:trPr>
        <w:tc>
          <w:tcPr>
            <w:tcW w:w="9498" w:type="dxa"/>
            <w:gridSpan w:val="8"/>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Agreed birthing partner’s name and status </w:t>
            </w:r>
          </w:p>
        </w:tc>
      </w:tr>
      <w:tr w:rsidR="00441E3E" w:rsidRPr="00CF165C" w:rsidTr="007875D9">
        <w:trPr>
          <w:trHeight w:val="998"/>
        </w:trPr>
        <w:tc>
          <w:tcPr>
            <w:tcW w:w="9498" w:type="dxa"/>
            <w:gridSpan w:val="8"/>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Who will give consent to screening after the birth? </w:t>
            </w:r>
          </w:p>
        </w:tc>
      </w:tr>
      <w:tr w:rsidR="00441E3E" w:rsidRPr="00CF165C" w:rsidTr="007875D9">
        <w:trPr>
          <w:trHeight w:val="934"/>
        </w:trPr>
        <w:tc>
          <w:tcPr>
            <w:tcW w:w="9498" w:type="dxa"/>
            <w:gridSpan w:val="8"/>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What is the plan in relation to breast-feeding? </w:t>
            </w:r>
          </w:p>
        </w:tc>
      </w:tr>
      <w:tr w:rsidR="00441E3E" w:rsidRPr="00CF165C" w:rsidTr="007875D9">
        <w:trPr>
          <w:trHeight w:val="996"/>
        </w:trPr>
        <w:tc>
          <w:tcPr>
            <w:tcW w:w="9498" w:type="dxa"/>
            <w:gridSpan w:val="8"/>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Person(s) who are to be excluded from the maternity unit and reasons why </w:t>
            </w:r>
          </w:p>
        </w:tc>
      </w:tr>
      <w:tr w:rsidR="00441E3E" w:rsidRPr="00CF165C" w:rsidTr="007875D9">
        <w:trPr>
          <w:trHeight w:val="1267"/>
        </w:trPr>
        <w:tc>
          <w:tcPr>
            <w:tcW w:w="9498" w:type="dxa"/>
            <w:gridSpan w:val="8"/>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Names(s) and status of any person(s) who may have access to the maternity unit but whose conduct and behaviour may pose difficulties. State why: </w:t>
            </w:r>
          </w:p>
        </w:tc>
      </w:tr>
      <w:tr w:rsidR="00441E3E" w:rsidRPr="00CF165C" w:rsidTr="007875D9">
        <w:trPr>
          <w:trHeight w:val="1150"/>
        </w:trPr>
        <w:tc>
          <w:tcPr>
            <w:tcW w:w="9498" w:type="dxa"/>
            <w:gridSpan w:val="8"/>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Agreed security arrangements if applicable: </w:t>
            </w:r>
          </w:p>
        </w:tc>
      </w:tr>
      <w:tr w:rsidR="00441E3E" w:rsidRPr="00CF165C" w:rsidTr="007875D9">
        <w:trPr>
          <w:trHeight w:val="1987"/>
        </w:trPr>
        <w:tc>
          <w:tcPr>
            <w:tcW w:w="9498" w:type="dxa"/>
            <w:gridSpan w:val="8"/>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If there are evidenced concerns relating to risk of abduction, what arrangements are agreed to manage this including alerts to other local authority areas?  </w:t>
            </w:r>
            <w:r w:rsidRPr="00CF165C">
              <w:rPr>
                <w:b/>
              </w:rPr>
              <w:t xml:space="preserve">(NB only children subject to child protection plans at the time of the birth will be notified to children’s services by maternity services through the CP-IS national alert system) </w:t>
            </w:r>
            <w:r w:rsidRPr="00CF165C">
              <w:t xml:space="preserve"> </w:t>
            </w:r>
          </w:p>
        </w:tc>
      </w:tr>
      <w:tr w:rsidR="00441E3E" w:rsidRPr="00CF165C" w:rsidTr="007875D9">
        <w:trPr>
          <w:trHeight w:val="1135"/>
        </w:trPr>
        <w:tc>
          <w:tcPr>
            <w:tcW w:w="9498" w:type="dxa"/>
            <w:gridSpan w:val="8"/>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Are there any other children that need considering within this plan? (please detail names, ages, and nature of concern / consideration) </w:t>
            </w:r>
          </w:p>
        </w:tc>
      </w:tr>
      <w:tr w:rsidR="00441E3E" w:rsidRPr="00CF165C" w:rsidTr="007875D9">
        <w:trPr>
          <w:trHeight w:val="1203"/>
        </w:trPr>
        <w:tc>
          <w:tcPr>
            <w:tcW w:w="9498" w:type="dxa"/>
            <w:gridSpan w:val="8"/>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If the mother is intending to give birth at home who will be present with the midwives at the home? (NB the Ambulance Service must be included in the plan) </w:t>
            </w:r>
          </w:p>
        </w:tc>
      </w:tr>
      <w:tr w:rsidR="00441E3E" w:rsidRPr="00CF165C" w:rsidTr="007875D9">
        <w:trPr>
          <w:trHeight w:val="1200"/>
        </w:trPr>
        <w:tc>
          <w:tcPr>
            <w:tcW w:w="9498" w:type="dxa"/>
            <w:gridSpan w:val="8"/>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lastRenderedPageBreak/>
              <w:t xml:space="preserve">What are the agreed contingency plans in the event of an unexpected delivery at home? </w:t>
            </w:r>
          </w:p>
        </w:tc>
      </w:tr>
      <w:tr w:rsidR="00441E3E" w:rsidRPr="00CF165C" w:rsidTr="007875D9">
        <w:tblPrEx>
          <w:tblCellMar>
            <w:top w:w="5" w:type="dxa"/>
            <w:left w:w="0" w:type="dxa"/>
            <w:right w:w="11" w:type="dxa"/>
          </w:tblCellMar>
        </w:tblPrEx>
        <w:trPr>
          <w:trHeight w:val="713"/>
        </w:trPr>
        <w:tc>
          <w:tcPr>
            <w:tcW w:w="8051" w:type="dxa"/>
            <w:gridSpan w:val="7"/>
            <w:tcBorders>
              <w:top w:val="single" w:sz="4" w:space="0" w:color="000000"/>
              <w:left w:val="single" w:sz="4" w:space="0" w:color="000000"/>
              <w:bottom w:val="single" w:sz="4" w:space="0" w:color="000000"/>
              <w:right w:val="nil"/>
            </w:tcBorders>
            <w:shd w:val="clear" w:color="auto" w:fill="FBD4B4"/>
            <w:vAlign w:val="center"/>
          </w:tcPr>
          <w:p w:rsidR="00441E3E" w:rsidRPr="00584866" w:rsidRDefault="00AA32D8" w:rsidP="00E57CBB">
            <w:pPr>
              <w:rPr>
                <w:b/>
              </w:rPr>
            </w:pPr>
            <w:r w:rsidRPr="00584866">
              <w:rPr>
                <w:b/>
              </w:rPr>
              <w:t xml:space="preserve">4. Health and social care professionals </w:t>
            </w:r>
          </w:p>
        </w:tc>
        <w:tc>
          <w:tcPr>
            <w:tcW w:w="1447" w:type="dxa"/>
            <w:tcBorders>
              <w:top w:val="single" w:sz="4" w:space="0" w:color="000000"/>
              <w:left w:val="nil"/>
              <w:bottom w:val="single" w:sz="4" w:space="0" w:color="000000"/>
              <w:right w:val="single" w:sz="4" w:space="0" w:color="000000"/>
            </w:tcBorders>
            <w:shd w:val="clear" w:color="auto" w:fill="FBD4B4"/>
          </w:tcPr>
          <w:p w:rsidR="00441E3E" w:rsidRPr="00CF165C" w:rsidRDefault="00441E3E" w:rsidP="00E57CBB"/>
        </w:tc>
      </w:tr>
      <w:tr w:rsidR="00441E3E" w:rsidRPr="00CF165C" w:rsidTr="007875D9">
        <w:tblPrEx>
          <w:tblCellMar>
            <w:top w:w="5" w:type="dxa"/>
            <w:left w:w="0" w:type="dxa"/>
            <w:right w:w="11" w:type="dxa"/>
          </w:tblCellMar>
        </w:tblPrEx>
        <w:trPr>
          <w:trHeight w:val="596"/>
        </w:trPr>
        <w:tc>
          <w:tcPr>
            <w:tcW w:w="4145"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Name of Hospital and birthing unit </w:t>
            </w:r>
          </w:p>
        </w:tc>
        <w:tc>
          <w:tcPr>
            <w:tcW w:w="3906" w:type="dxa"/>
            <w:gridSpan w:val="4"/>
            <w:tcBorders>
              <w:top w:val="single" w:sz="4" w:space="0" w:color="000000"/>
              <w:left w:val="single" w:sz="4" w:space="0" w:color="000000"/>
              <w:bottom w:val="single" w:sz="4" w:space="0" w:color="000000"/>
              <w:right w:val="nil"/>
            </w:tcBorders>
          </w:tcPr>
          <w:p w:rsidR="00441E3E" w:rsidRPr="00CF165C" w:rsidRDefault="00AA32D8" w:rsidP="00E57CBB">
            <w:r w:rsidRPr="00CF165C">
              <w:t xml:space="preserve"> </w:t>
            </w:r>
          </w:p>
        </w:tc>
        <w:tc>
          <w:tcPr>
            <w:tcW w:w="1447" w:type="dxa"/>
            <w:tcBorders>
              <w:top w:val="single" w:sz="4" w:space="0" w:color="000000"/>
              <w:left w:val="nil"/>
              <w:bottom w:val="single" w:sz="4" w:space="0" w:color="000000"/>
              <w:right w:val="single" w:sz="4" w:space="0" w:color="000000"/>
            </w:tcBorders>
          </w:tcPr>
          <w:p w:rsidR="00441E3E" w:rsidRPr="00CF165C" w:rsidRDefault="00441E3E" w:rsidP="00E57CBB"/>
        </w:tc>
      </w:tr>
      <w:tr w:rsidR="00441E3E" w:rsidRPr="00CF165C" w:rsidTr="007875D9">
        <w:tblPrEx>
          <w:tblCellMar>
            <w:top w:w="5" w:type="dxa"/>
            <w:left w:w="0" w:type="dxa"/>
            <w:right w:w="11" w:type="dxa"/>
          </w:tblCellMar>
        </w:tblPrEx>
        <w:trPr>
          <w:trHeight w:val="694"/>
        </w:trPr>
        <w:tc>
          <w:tcPr>
            <w:tcW w:w="4145"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Named Midwife  </w:t>
            </w:r>
          </w:p>
          <w:p w:rsidR="00441E3E" w:rsidRPr="00CF165C" w:rsidRDefault="00AA32D8" w:rsidP="00E57CBB">
            <w:r w:rsidRPr="00CF165C">
              <w:t xml:space="preserve">Contact details </w:t>
            </w:r>
          </w:p>
        </w:tc>
        <w:tc>
          <w:tcPr>
            <w:tcW w:w="3906" w:type="dxa"/>
            <w:gridSpan w:val="4"/>
            <w:tcBorders>
              <w:top w:val="single" w:sz="4" w:space="0" w:color="000000"/>
              <w:left w:val="single" w:sz="4" w:space="0" w:color="000000"/>
              <w:bottom w:val="single" w:sz="4" w:space="0" w:color="000000"/>
              <w:right w:val="nil"/>
            </w:tcBorders>
          </w:tcPr>
          <w:p w:rsidR="00441E3E" w:rsidRPr="00CF165C" w:rsidRDefault="00AA32D8" w:rsidP="00E57CBB">
            <w:r w:rsidRPr="00CF165C">
              <w:t xml:space="preserve"> </w:t>
            </w:r>
          </w:p>
        </w:tc>
        <w:tc>
          <w:tcPr>
            <w:tcW w:w="1447" w:type="dxa"/>
            <w:tcBorders>
              <w:top w:val="single" w:sz="4" w:space="0" w:color="000000"/>
              <w:left w:val="nil"/>
              <w:bottom w:val="single" w:sz="4" w:space="0" w:color="000000"/>
              <w:right w:val="single" w:sz="4" w:space="0" w:color="000000"/>
            </w:tcBorders>
          </w:tcPr>
          <w:p w:rsidR="00441E3E" w:rsidRPr="00CF165C" w:rsidRDefault="00441E3E" w:rsidP="00E57CBB"/>
        </w:tc>
      </w:tr>
      <w:tr w:rsidR="00441E3E" w:rsidRPr="00CF165C" w:rsidTr="007875D9">
        <w:tblPrEx>
          <w:tblCellMar>
            <w:top w:w="5" w:type="dxa"/>
            <w:left w:w="0" w:type="dxa"/>
            <w:right w:w="11" w:type="dxa"/>
          </w:tblCellMar>
        </w:tblPrEx>
        <w:trPr>
          <w:trHeight w:val="598"/>
        </w:trPr>
        <w:tc>
          <w:tcPr>
            <w:tcW w:w="4145"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Named Health Visitor Contact details </w:t>
            </w:r>
          </w:p>
        </w:tc>
        <w:tc>
          <w:tcPr>
            <w:tcW w:w="3906" w:type="dxa"/>
            <w:gridSpan w:val="4"/>
            <w:tcBorders>
              <w:top w:val="single" w:sz="4" w:space="0" w:color="000000"/>
              <w:left w:val="single" w:sz="4" w:space="0" w:color="000000"/>
              <w:bottom w:val="single" w:sz="4" w:space="0" w:color="000000"/>
              <w:right w:val="nil"/>
            </w:tcBorders>
          </w:tcPr>
          <w:p w:rsidR="00441E3E" w:rsidRPr="00CF165C" w:rsidRDefault="00AA32D8" w:rsidP="00E57CBB">
            <w:r w:rsidRPr="00CF165C">
              <w:t xml:space="preserve"> </w:t>
            </w:r>
          </w:p>
        </w:tc>
        <w:tc>
          <w:tcPr>
            <w:tcW w:w="1447" w:type="dxa"/>
            <w:tcBorders>
              <w:top w:val="single" w:sz="4" w:space="0" w:color="000000"/>
              <w:left w:val="nil"/>
              <w:bottom w:val="single" w:sz="4" w:space="0" w:color="000000"/>
              <w:right w:val="single" w:sz="4" w:space="0" w:color="000000"/>
            </w:tcBorders>
          </w:tcPr>
          <w:p w:rsidR="00441E3E" w:rsidRPr="00CF165C" w:rsidRDefault="00441E3E" w:rsidP="00E57CBB"/>
        </w:tc>
      </w:tr>
      <w:tr w:rsidR="00441E3E" w:rsidRPr="00CF165C" w:rsidTr="007875D9">
        <w:tblPrEx>
          <w:tblCellMar>
            <w:top w:w="5" w:type="dxa"/>
            <w:left w:w="0" w:type="dxa"/>
            <w:right w:w="11" w:type="dxa"/>
          </w:tblCellMar>
        </w:tblPrEx>
        <w:trPr>
          <w:trHeight w:val="595"/>
        </w:trPr>
        <w:tc>
          <w:tcPr>
            <w:tcW w:w="4145"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GP Practice </w:t>
            </w:r>
          </w:p>
          <w:p w:rsidR="00441E3E" w:rsidRPr="00CF165C" w:rsidRDefault="00AA32D8" w:rsidP="00E57CBB">
            <w:r w:rsidRPr="00CF165C">
              <w:t xml:space="preserve">Contact Details </w:t>
            </w:r>
          </w:p>
        </w:tc>
        <w:tc>
          <w:tcPr>
            <w:tcW w:w="3906" w:type="dxa"/>
            <w:gridSpan w:val="4"/>
            <w:tcBorders>
              <w:top w:val="single" w:sz="4" w:space="0" w:color="000000"/>
              <w:left w:val="single" w:sz="4" w:space="0" w:color="000000"/>
              <w:bottom w:val="single" w:sz="4" w:space="0" w:color="000000"/>
              <w:right w:val="nil"/>
            </w:tcBorders>
          </w:tcPr>
          <w:p w:rsidR="00441E3E" w:rsidRPr="00CF165C" w:rsidRDefault="00AA32D8" w:rsidP="00E57CBB">
            <w:r w:rsidRPr="00CF165C">
              <w:t xml:space="preserve"> </w:t>
            </w:r>
          </w:p>
        </w:tc>
        <w:tc>
          <w:tcPr>
            <w:tcW w:w="1447" w:type="dxa"/>
            <w:tcBorders>
              <w:top w:val="single" w:sz="4" w:space="0" w:color="000000"/>
              <w:left w:val="nil"/>
              <w:bottom w:val="single" w:sz="4" w:space="0" w:color="000000"/>
              <w:right w:val="single" w:sz="4" w:space="0" w:color="000000"/>
            </w:tcBorders>
          </w:tcPr>
          <w:p w:rsidR="00441E3E" w:rsidRPr="00CF165C" w:rsidRDefault="00441E3E" w:rsidP="00E57CBB"/>
        </w:tc>
      </w:tr>
      <w:tr w:rsidR="00441E3E" w:rsidRPr="00CF165C" w:rsidTr="007875D9">
        <w:tblPrEx>
          <w:tblCellMar>
            <w:top w:w="5" w:type="dxa"/>
            <w:left w:w="0" w:type="dxa"/>
            <w:right w:w="11" w:type="dxa"/>
          </w:tblCellMar>
        </w:tblPrEx>
        <w:trPr>
          <w:trHeight w:val="888"/>
        </w:trPr>
        <w:tc>
          <w:tcPr>
            <w:tcW w:w="4145"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Named Social Worker </w:t>
            </w:r>
          </w:p>
          <w:p w:rsidR="00441E3E" w:rsidRPr="00CF165C" w:rsidRDefault="00AA32D8" w:rsidP="00E57CBB">
            <w:r w:rsidRPr="00CF165C">
              <w:t xml:space="preserve">Team </w:t>
            </w:r>
          </w:p>
          <w:p w:rsidR="00441E3E" w:rsidRPr="00CF165C" w:rsidRDefault="00AA32D8" w:rsidP="00E57CBB">
            <w:r w:rsidRPr="00CF165C">
              <w:t xml:space="preserve">Contact details </w:t>
            </w:r>
          </w:p>
        </w:tc>
        <w:tc>
          <w:tcPr>
            <w:tcW w:w="3906" w:type="dxa"/>
            <w:gridSpan w:val="4"/>
            <w:tcBorders>
              <w:top w:val="single" w:sz="4" w:space="0" w:color="000000"/>
              <w:left w:val="single" w:sz="4" w:space="0" w:color="000000"/>
              <w:bottom w:val="single" w:sz="4" w:space="0" w:color="000000"/>
              <w:right w:val="nil"/>
            </w:tcBorders>
          </w:tcPr>
          <w:p w:rsidR="00441E3E" w:rsidRPr="00CF165C" w:rsidRDefault="00AA32D8" w:rsidP="00E57CBB">
            <w:r w:rsidRPr="00CF165C">
              <w:t xml:space="preserve"> </w:t>
            </w:r>
          </w:p>
        </w:tc>
        <w:tc>
          <w:tcPr>
            <w:tcW w:w="1447" w:type="dxa"/>
            <w:tcBorders>
              <w:top w:val="single" w:sz="4" w:space="0" w:color="000000"/>
              <w:left w:val="nil"/>
              <w:bottom w:val="single" w:sz="4" w:space="0" w:color="000000"/>
              <w:right w:val="single" w:sz="4" w:space="0" w:color="000000"/>
            </w:tcBorders>
          </w:tcPr>
          <w:p w:rsidR="00441E3E" w:rsidRPr="00CF165C" w:rsidRDefault="00441E3E" w:rsidP="00E57CBB"/>
        </w:tc>
      </w:tr>
      <w:tr w:rsidR="00441E3E" w:rsidRPr="00CF165C" w:rsidTr="007875D9">
        <w:tblPrEx>
          <w:tblCellMar>
            <w:top w:w="5" w:type="dxa"/>
            <w:left w:w="0" w:type="dxa"/>
            <w:right w:w="11" w:type="dxa"/>
          </w:tblCellMar>
        </w:tblPrEx>
        <w:trPr>
          <w:trHeight w:val="747"/>
        </w:trPr>
        <w:tc>
          <w:tcPr>
            <w:tcW w:w="4145"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Team Manager </w:t>
            </w:r>
          </w:p>
          <w:p w:rsidR="00441E3E" w:rsidRPr="00CF165C" w:rsidRDefault="00AA32D8" w:rsidP="00E57CBB">
            <w:r w:rsidRPr="00CF165C">
              <w:t xml:space="preserve">Contact details </w:t>
            </w:r>
          </w:p>
        </w:tc>
        <w:tc>
          <w:tcPr>
            <w:tcW w:w="3906" w:type="dxa"/>
            <w:gridSpan w:val="4"/>
            <w:tcBorders>
              <w:top w:val="single" w:sz="4" w:space="0" w:color="000000"/>
              <w:left w:val="single" w:sz="4" w:space="0" w:color="000000"/>
              <w:bottom w:val="single" w:sz="4" w:space="0" w:color="000000"/>
              <w:right w:val="nil"/>
            </w:tcBorders>
          </w:tcPr>
          <w:p w:rsidR="00441E3E" w:rsidRPr="00CF165C" w:rsidRDefault="00AA32D8" w:rsidP="00E57CBB">
            <w:r w:rsidRPr="00CF165C">
              <w:t xml:space="preserve"> </w:t>
            </w:r>
          </w:p>
        </w:tc>
        <w:tc>
          <w:tcPr>
            <w:tcW w:w="1447" w:type="dxa"/>
            <w:tcBorders>
              <w:top w:val="single" w:sz="4" w:space="0" w:color="000000"/>
              <w:left w:val="nil"/>
              <w:bottom w:val="single" w:sz="4" w:space="0" w:color="000000"/>
              <w:right w:val="single" w:sz="4" w:space="0" w:color="000000"/>
            </w:tcBorders>
          </w:tcPr>
          <w:p w:rsidR="00441E3E" w:rsidRPr="00CF165C" w:rsidRDefault="00441E3E" w:rsidP="00E57CBB"/>
        </w:tc>
      </w:tr>
      <w:tr w:rsidR="00441E3E" w:rsidRPr="00CF165C" w:rsidTr="007875D9">
        <w:tblPrEx>
          <w:tblCellMar>
            <w:top w:w="5" w:type="dxa"/>
            <w:left w:w="0" w:type="dxa"/>
            <w:right w:w="11" w:type="dxa"/>
          </w:tblCellMar>
        </w:tblPrEx>
        <w:trPr>
          <w:trHeight w:val="746"/>
        </w:trPr>
        <w:tc>
          <w:tcPr>
            <w:tcW w:w="8051" w:type="dxa"/>
            <w:gridSpan w:val="7"/>
            <w:tcBorders>
              <w:top w:val="single" w:sz="4" w:space="0" w:color="000000"/>
              <w:left w:val="single" w:sz="4" w:space="0" w:color="000000"/>
              <w:bottom w:val="single" w:sz="4" w:space="0" w:color="000000"/>
              <w:right w:val="nil"/>
            </w:tcBorders>
          </w:tcPr>
          <w:p w:rsidR="00441E3E" w:rsidRPr="00CF165C" w:rsidRDefault="00AA32D8" w:rsidP="00E57CBB">
            <w:r w:rsidRPr="00CF165C">
              <w:t xml:space="preserve"> Any other professionals who may need to be contacted during or after the birth </w:t>
            </w:r>
          </w:p>
        </w:tc>
        <w:tc>
          <w:tcPr>
            <w:tcW w:w="1447" w:type="dxa"/>
            <w:tcBorders>
              <w:top w:val="single" w:sz="4" w:space="0" w:color="000000"/>
              <w:left w:val="nil"/>
              <w:bottom w:val="single" w:sz="4" w:space="0" w:color="000000"/>
              <w:right w:val="single" w:sz="4" w:space="0" w:color="000000"/>
            </w:tcBorders>
          </w:tcPr>
          <w:p w:rsidR="00441E3E" w:rsidRPr="00CF165C" w:rsidRDefault="00441E3E" w:rsidP="00E57CBB"/>
        </w:tc>
      </w:tr>
      <w:tr w:rsidR="00441E3E" w:rsidRPr="00CF165C" w:rsidTr="007875D9">
        <w:tblPrEx>
          <w:tblCellMar>
            <w:top w:w="5" w:type="dxa"/>
            <w:left w:w="0" w:type="dxa"/>
            <w:right w:w="11" w:type="dxa"/>
          </w:tblCellMar>
        </w:tblPrEx>
        <w:trPr>
          <w:trHeight w:val="516"/>
        </w:trPr>
        <w:tc>
          <w:tcPr>
            <w:tcW w:w="4145"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Emergency Duty Team contact details </w:t>
            </w:r>
          </w:p>
        </w:tc>
        <w:tc>
          <w:tcPr>
            <w:tcW w:w="3906" w:type="dxa"/>
            <w:gridSpan w:val="4"/>
            <w:tcBorders>
              <w:top w:val="single" w:sz="4" w:space="0" w:color="000000"/>
              <w:left w:val="single" w:sz="4" w:space="0" w:color="000000"/>
              <w:bottom w:val="single" w:sz="4" w:space="0" w:color="000000"/>
              <w:right w:val="nil"/>
            </w:tcBorders>
          </w:tcPr>
          <w:p w:rsidR="00441E3E" w:rsidRPr="00CF165C" w:rsidRDefault="00AA32D8" w:rsidP="00E57CBB">
            <w:r w:rsidRPr="00CF165C">
              <w:t xml:space="preserve"> </w:t>
            </w:r>
          </w:p>
        </w:tc>
        <w:tc>
          <w:tcPr>
            <w:tcW w:w="1447" w:type="dxa"/>
            <w:tcBorders>
              <w:top w:val="single" w:sz="4" w:space="0" w:color="000000"/>
              <w:left w:val="nil"/>
              <w:bottom w:val="single" w:sz="4" w:space="0" w:color="000000"/>
              <w:right w:val="single" w:sz="4" w:space="0" w:color="000000"/>
            </w:tcBorders>
          </w:tcPr>
          <w:p w:rsidR="00441E3E" w:rsidRPr="00CF165C" w:rsidRDefault="00441E3E" w:rsidP="00E57CBB"/>
        </w:tc>
      </w:tr>
      <w:tr w:rsidR="00441E3E" w:rsidRPr="00CF165C" w:rsidTr="007875D9">
        <w:tblPrEx>
          <w:tblCellMar>
            <w:top w:w="5" w:type="dxa"/>
            <w:left w:w="0" w:type="dxa"/>
            <w:right w:w="11" w:type="dxa"/>
          </w:tblCellMar>
        </w:tblPrEx>
        <w:trPr>
          <w:trHeight w:val="515"/>
        </w:trPr>
        <w:tc>
          <w:tcPr>
            <w:tcW w:w="4145"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Police incident number obtained </w:t>
            </w:r>
          </w:p>
        </w:tc>
        <w:tc>
          <w:tcPr>
            <w:tcW w:w="3906" w:type="dxa"/>
            <w:gridSpan w:val="4"/>
            <w:tcBorders>
              <w:top w:val="single" w:sz="4" w:space="0" w:color="000000"/>
              <w:left w:val="single" w:sz="4" w:space="0" w:color="000000"/>
              <w:bottom w:val="single" w:sz="4" w:space="0" w:color="000000"/>
              <w:right w:val="nil"/>
            </w:tcBorders>
          </w:tcPr>
          <w:p w:rsidR="00441E3E" w:rsidRPr="00CF165C" w:rsidRDefault="00584866" w:rsidP="00E57CBB">
            <w:r>
              <w:t xml:space="preserve"> </w:t>
            </w:r>
            <w:r w:rsidR="00AA32D8" w:rsidRPr="00CF165C">
              <w:t>Yes (state incident number) / Not requi</w:t>
            </w:r>
          </w:p>
        </w:tc>
        <w:tc>
          <w:tcPr>
            <w:tcW w:w="1447" w:type="dxa"/>
            <w:tcBorders>
              <w:top w:val="single" w:sz="4" w:space="0" w:color="000000"/>
              <w:left w:val="nil"/>
              <w:bottom w:val="single" w:sz="4" w:space="0" w:color="000000"/>
              <w:right w:val="single" w:sz="4" w:space="0" w:color="000000"/>
            </w:tcBorders>
          </w:tcPr>
          <w:p w:rsidR="00441E3E" w:rsidRPr="00CF165C" w:rsidRDefault="00AA32D8" w:rsidP="00E57CBB">
            <w:r w:rsidRPr="00CF165C">
              <w:t xml:space="preserve">red </w:t>
            </w:r>
          </w:p>
        </w:tc>
      </w:tr>
      <w:tr w:rsidR="00441E3E" w:rsidRPr="00CF165C" w:rsidTr="007875D9">
        <w:tblPrEx>
          <w:tblCellMar>
            <w:top w:w="5" w:type="dxa"/>
            <w:left w:w="0" w:type="dxa"/>
            <w:right w:w="11" w:type="dxa"/>
          </w:tblCellMar>
        </w:tblPrEx>
        <w:trPr>
          <w:trHeight w:val="301"/>
        </w:trPr>
        <w:tc>
          <w:tcPr>
            <w:tcW w:w="8051" w:type="dxa"/>
            <w:gridSpan w:val="7"/>
            <w:tcBorders>
              <w:top w:val="single" w:sz="4" w:space="0" w:color="000000"/>
              <w:left w:val="single" w:sz="4" w:space="0" w:color="000000"/>
              <w:bottom w:val="single" w:sz="4" w:space="0" w:color="000000"/>
              <w:right w:val="nil"/>
            </w:tcBorders>
            <w:shd w:val="clear" w:color="auto" w:fill="FBD4B4"/>
          </w:tcPr>
          <w:p w:rsidR="00441E3E" w:rsidRPr="00584866" w:rsidRDefault="00AA32D8" w:rsidP="00E57CBB">
            <w:pPr>
              <w:rPr>
                <w:b/>
              </w:rPr>
            </w:pPr>
            <w:r w:rsidRPr="00584866">
              <w:rPr>
                <w:b/>
              </w:rPr>
              <w:t xml:space="preserve">Professionals to be notified (including EDT if required) ON ADMISSION </w:t>
            </w:r>
          </w:p>
        </w:tc>
        <w:tc>
          <w:tcPr>
            <w:tcW w:w="1447" w:type="dxa"/>
            <w:tcBorders>
              <w:top w:val="single" w:sz="4" w:space="0" w:color="000000"/>
              <w:left w:val="nil"/>
              <w:bottom w:val="single" w:sz="4" w:space="0" w:color="000000"/>
              <w:right w:val="single" w:sz="4" w:space="0" w:color="000000"/>
            </w:tcBorders>
            <w:shd w:val="clear" w:color="auto" w:fill="FBD4B4"/>
          </w:tcPr>
          <w:p w:rsidR="00441E3E" w:rsidRPr="00CF165C" w:rsidRDefault="00441E3E" w:rsidP="00E57CBB"/>
        </w:tc>
      </w:tr>
      <w:tr w:rsidR="00441E3E" w:rsidRPr="00CF165C" w:rsidTr="007875D9">
        <w:tblPrEx>
          <w:tblCellMar>
            <w:top w:w="5" w:type="dxa"/>
            <w:left w:w="0" w:type="dxa"/>
            <w:right w:w="11" w:type="dxa"/>
          </w:tblCellMar>
        </w:tblPrEx>
        <w:trPr>
          <w:trHeight w:val="301"/>
        </w:trPr>
        <w:tc>
          <w:tcPr>
            <w:tcW w:w="4145" w:type="dxa"/>
            <w:gridSpan w:val="3"/>
            <w:tcBorders>
              <w:top w:val="single" w:sz="4" w:space="0" w:color="000000"/>
              <w:left w:val="single" w:sz="4" w:space="0" w:color="000000"/>
              <w:bottom w:val="single" w:sz="4" w:space="0" w:color="000000"/>
              <w:right w:val="single" w:sz="4" w:space="0" w:color="000000"/>
            </w:tcBorders>
            <w:shd w:val="clear" w:color="auto" w:fill="FBD4B4"/>
          </w:tcPr>
          <w:p w:rsidR="00441E3E" w:rsidRPr="00584866" w:rsidRDefault="00AA32D8" w:rsidP="00E57CBB">
            <w:pPr>
              <w:rPr>
                <w:b/>
              </w:rPr>
            </w:pPr>
            <w:r w:rsidRPr="00584866">
              <w:rPr>
                <w:b/>
              </w:rPr>
              <w:t xml:space="preserve"> NAME </w:t>
            </w:r>
          </w:p>
        </w:tc>
        <w:tc>
          <w:tcPr>
            <w:tcW w:w="3906" w:type="dxa"/>
            <w:gridSpan w:val="4"/>
            <w:tcBorders>
              <w:top w:val="single" w:sz="4" w:space="0" w:color="000000"/>
              <w:left w:val="single" w:sz="4" w:space="0" w:color="000000"/>
              <w:bottom w:val="single" w:sz="4" w:space="0" w:color="000000"/>
              <w:right w:val="nil"/>
            </w:tcBorders>
            <w:shd w:val="clear" w:color="auto" w:fill="FBD4B4"/>
          </w:tcPr>
          <w:p w:rsidR="00441E3E" w:rsidRPr="00584866" w:rsidRDefault="00AA32D8" w:rsidP="00E57CBB">
            <w:pPr>
              <w:rPr>
                <w:b/>
              </w:rPr>
            </w:pPr>
            <w:r w:rsidRPr="00584866">
              <w:rPr>
                <w:b/>
              </w:rPr>
              <w:t xml:space="preserve">CONTACT DETAILS </w:t>
            </w:r>
          </w:p>
        </w:tc>
        <w:tc>
          <w:tcPr>
            <w:tcW w:w="1447" w:type="dxa"/>
            <w:tcBorders>
              <w:top w:val="single" w:sz="4" w:space="0" w:color="000000"/>
              <w:left w:val="nil"/>
              <w:bottom w:val="single" w:sz="4" w:space="0" w:color="000000"/>
              <w:right w:val="single" w:sz="4" w:space="0" w:color="000000"/>
            </w:tcBorders>
            <w:shd w:val="clear" w:color="auto" w:fill="FBD4B4"/>
          </w:tcPr>
          <w:p w:rsidR="00441E3E" w:rsidRPr="00CF165C" w:rsidRDefault="00441E3E" w:rsidP="00E57CBB"/>
        </w:tc>
      </w:tr>
      <w:tr w:rsidR="00441E3E" w:rsidRPr="00CF165C" w:rsidTr="007875D9">
        <w:tblPrEx>
          <w:tblCellMar>
            <w:top w:w="5" w:type="dxa"/>
            <w:left w:w="0" w:type="dxa"/>
            <w:right w:w="11" w:type="dxa"/>
          </w:tblCellMar>
        </w:tblPrEx>
        <w:trPr>
          <w:trHeight w:val="296"/>
        </w:trPr>
        <w:tc>
          <w:tcPr>
            <w:tcW w:w="4145"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 </w:t>
            </w:r>
          </w:p>
        </w:tc>
        <w:tc>
          <w:tcPr>
            <w:tcW w:w="3906" w:type="dxa"/>
            <w:gridSpan w:val="4"/>
            <w:tcBorders>
              <w:top w:val="single" w:sz="4" w:space="0" w:color="000000"/>
              <w:left w:val="single" w:sz="4" w:space="0" w:color="000000"/>
              <w:bottom w:val="single" w:sz="4" w:space="0" w:color="000000"/>
              <w:right w:val="nil"/>
            </w:tcBorders>
          </w:tcPr>
          <w:p w:rsidR="00441E3E" w:rsidRPr="00CF165C" w:rsidRDefault="00AA32D8" w:rsidP="00E57CBB">
            <w:r w:rsidRPr="00CF165C">
              <w:t xml:space="preserve"> </w:t>
            </w:r>
          </w:p>
        </w:tc>
        <w:tc>
          <w:tcPr>
            <w:tcW w:w="1447" w:type="dxa"/>
            <w:tcBorders>
              <w:top w:val="single" w:sz="4" w:space="0" w:color="000000"/>
              <w:left w:val="nil"/>
              <w:bottom w:val="single" w:sz="4" w:space="0" w:color="000000"/>
              <w:right w:val="single" w:sz="4" w:space="0" w:color="000000"/>
            </w:tcBorders>
          </w:tcPr>
          <w:p w:rsidR="00441E3E" w:rsidRPr="00CF165C" w:rsidRDefault="00441E3E" w:rsidP="00E57CBB"/>
        </w:tc>
      </w:tr>
      <w:tr w:rsidR="00441E3E" w:rsidRPr="00CF165C" w:rsidTr="007875D9">
        <w:tblPrEx>
          <w:tblCellMar>
            <w:top w:w="5" w:type="dxa"/>
            <w:left w:w="0" w:type="dxa"/>
            <w:right w:w="11" w:type="dxa"/>
          </w:tblCellMar>
        </w:tblPrEx>
        <w:trPr>
          <w:trHeight w:val="305"/>
        </w:trPr>
        <w:tc>
          <w:tcPr>
            <w:tcW w:w="4145"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 </w:t>
            </w:r>
          </w:p>
        </w:tc>
        <w:tc>
          <w:tcPr>
            <w:tcW w:w="3906" w:type="dxa"/>
            <w:gridSpan w:val="4"/>
            <w:tcBorders>
              <w:top w:val="single" w:sz="4" w:space="0" w:color="000000"/>
              <w:left w:val="single" w:sz="4" w:space="0" w:color="000000"/>
              <w:bottom w:val="single" w:sz="4" w:space="0" w:color="000000"/>
              <w:right w:val="nil"/>
            </w:tcBorders>
          </w:tcPr>
          <w:p w:rsidR="00441E3E" w:rsidRPr="00CF165C" w:rsidRDefault="00AA32D8" w:rsidP="00E57CBB">
            <w:r w:rsidRPr="00CF165C">
              <w:t xml:space="preserve"> </w:t>
            </w:r>
          </w:p>
        </w:tc>
        <w:tc>
          <w:tcPr>
            <w:tcW w:w="1447" w:type="dxa"/>
            <w:tcBorders>
              <w:top w:val="single" w:sz="4" w:space="0" w:color="000000"/>
              <w:left w:val="nil"/>
              <w:bottom w:val="single" w:sz="4" w:space="0" w:color="000000"/>
              <w:right w:val="single" w:sz="4" w:space="0" w:color="000000"/>
            </w:tcBorders>
          </w:tcPr>
          <w:p w:rsidR="00441E3E" w:rsidRPr="00CF165C" w:rsidRDefault="00441E3E" w:rsidP="00E57CBB"/>
        </w:tc>
      </w:tr>
      <w:tr w:rsidR="00441E3E" w:rsidRPr="00CF165C" w:rsidTr="007875D9">
        <w:tblPrEx>
          <w:tblCellMar>
            <w:top w:w="5" w:type="dxa"/>
            <w:left w:w="0" w:type="dxa"/>
            <w:right w:w="11" w:type="dxa"/>
          </w:tblCellMar>
        </w:tblPrEx>
        <w:trPr>
          <w:trHeight w:val="303"/>
        </w:trPr>
        <w:tc>
          <w:tcPr>
            <w:tcW w:w="4145"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 </w:t>
            </w:r>
          </w:p>
        </w:tc>
        <w:tc>
          <w:tcPr>
            <w:tcW w:w="3906" w:type="dxa"/>
            <w:gridSpan w:val="4"/>
            <w:tcBorders>
              <w:top w:val="single" w:sz="4" w:space="0" w:color="000000"/>
              <w:left w:val="single" w:sz="4" w:space="0" w:color="000000"/>
              <w:bottom w:val="single" w:sz="4" w:space="0" w:color="000000"/>
              <w:right w:val="nil"/>
            </w:tcBorders>
          </w:tcPr>
          <w:p w:rsidR="00441E3E" w:rsidRPr="00CF165C" w:rsidRDefault="00AA32D8" w:rsidP="00E57CBB">
            <w:r w:rsidRPr="00CF165C">
              <w:t xml:space="preserve"> </w:t>
            </w:r>
          </w:p>
        </w:tc>
        <w:tc>
          <w:tcPr>
            <w:tcW w:w="1447" w:type="dxa"/>
            <w:tcBorders>
              <w:top w:val="single" w:sz="4" w:space="0" w:color="000000"/>
              <w:left w:val="nil"/>
              <w:bottom w:val="single" w:sz="4" w:space="0" w:color="000000"/>
              <w:right w:val="single" w:sz="4" w:space="0" w:color="000000"/>
            </w:tcBorders>
          </w:tcPr>
          <w:p w:rsidR="00441E3E" w:rsidRPr="00CF165C" w:rsidRDefault="00441E3E" w:rsidP="00E57CBB"/>
        </w:tc>
      </w:tr>
      <w:tr w:rsidR="00441E3E" w:rsidRPr="00CF165C" w:rsidTr="007875D9">
        <w:tblPrEx>
          <w:tblCellMar>
            <w:top w:w="5" w:type="dxa"/>
            <w:left w:w="0" w:type="dxa"/>
            <w:right w:w="11" w:type="dxa"/>
          </w:tblCellMar>
        </w:tblPrEx>
        <w:trPr>
          <w:trHeight w:val="304"/>
        </w:trPr>
        <w:tc>
          <w:tcPr>
            <w:tcW w:w="4145"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 </w:t>
            </w:r>
          </w:p>
        </w:tc>
        <w:tc>
          <w:tcPr>
            <w:tcW w:w="3906" w:type="dxa"/>
            <w:gridSpan w:val="4"/>
            <w:tcBorders>
              <w:top w:val="single" w:sz="4" w:space="0" w:color="000000"/>
              <w:left w:val="single" w:sz="4" w:space="0" w:color="000000"/>
              <w:bottom w:val="single" w:sz="4" w:space="0" w:color="000000"/>
              <w:right w:val="nil"/>
            </w:tcBorders>
          </w:tcPr>
          <w:p w:rsidR="00441E3E" w:rsidRPr="00CF165C" w:rsidRDefault="00AA32D8" w:rsidP="00E57CBB">
            <w:r w:rsidRPr="00CF165C">
              <w:t xml:space="preserve"> </w:t>
            </w:r>
          </w:p>
        </w:tc>
        <w:tc>
          <w:tcPr>
            <w:tcW w:w="1447" w:type="dxa"/>
            <w:tcBorders>
              <w:top w:val="single" w:sz="4" w:space="0" w:color="000000"/>
              <w:left w:val="nil"/>
              <w:bottom w:val="single" w:sz="4" w:space="0" w:color="000000"/>
              <w:right w:val="single" w:sz="4" w:space="0" w:color="000000"/>
            </w:tcBorders>
          </w:tcPr>
          <w:p w:rsidR="00441E3E" w:rsidRPr="00CF165C" w:rsidRDefault="00441E3E" w:rsidP="00E57CBB"/>
        </w:tc>
      </w:tr>
      <w:tr w:rsidR="00441E3E" w:rsidRPr="00CF165C" w:rsidTr="007875D9">
        <w:tblPrEx>
          <w:tblCellMar>
            <w:top w:w="5" w:type="dxa"/>
            <w:left w:w="0" w:type="dxa"/>
            <w:right w:w="11" w:type="dxa"/>
          </w:tblCellMar>
        </w:tblPrEx>
        <w:trPr>
          <w:trHeight w:val="301"/>
        </w:trPr>
        <w:tc>
          <w:tcPr>
            <w:tcW w:w="8051" w:type="dxa"/>
            <w:gridSpan w:val="7"/>
            <w:tcBorders>
              <w:top w:val="single" w:sz="4" w:space="0" w:color="000000"/>
              <w:left w:val="single" w:sz="4" w:space="0" w:color="000000"/>
              <w:bottom w:val="single" w:sz="4" w:space="0" w:color="000000"/>
              <w:right w:val="nil"/>
            </w:tcBorders>
            <w:shd w:val="clear" w:color="auto" w:fill="FBD4B4"/>
          </w:tcPr>
          <w:p w:rsidR="00441E3E" w:rsidRPr="00584866" w:rsidRDefault="00AA32D8" w:rsidP="00E57CBB">
            <w:pPr>
              <w:rPr>
                <w:b/>
              </w:rPr>
            </w:pPr>
            <w:r w:rsidRPr="00584866">
              <w:rPr>
                <w:b/>
              </w:rPr>
              <w:t xml:space="preserve"> Professionals to be notified (including EDT if required) FOLLOWING BIRTH </w:t>
            </w:r>
          </w:p>
        </w:tc>
        <w:tc>
          <w:tcPr>
            <w:tcW w:w="1447" w:type="dxa"/>
            <w:tcBorders>
              <w:top w:val="single" w:sz="4" w:space="0" w:color="000000"/>
              <w:left w:val="nil"/>
              <w:bottom w:val="single" w:sz="4" w:space="0" w:color="000000"/>
              <w:right w:val="single" w:sz="4" w:space="0" w:color="000000"/>
            </w:tcBorders>
            <w:shd w:val="clear" w:color="auto" w:fill="FBD4B4"/>
          </w:tcPr>
          <w:p w:rsidR="00441E3E" w:rsidRPr="00CF165C" w:rsidRDefault="00441E3E" w:rsidP="00E57CBB"/>
        </w:tc>
      </w:tr>
      <w:tr w:rsidR="00441E3E" w:rsidRPr="00CF165C" w:rsidTr="007875D9">
        <w:tblPrEx>
          <w:tblCellMar>
            <w:top w:w="5" w:type="dxa"/>
            <w:left w:w="0" w:type="dxa"/>
            <w:right w:w="11" w:type="dxa"/>
          </w:tblCellMar>
        </w:tblPrEx>
        <w:trPr>
          <w:trHeight w:val="308"/>
        </w:trPr>
        <w:tc>
          <w:tcPr>
            <w:tcW w:w="4145" w:type="dxa"/>
            <w:gridSpan w:val="3"/>
            <w:tcBorders>
              <w:top w:val="single" w:sz="4" w:space="0" w:color="000000"/>
              <w:left w:val="single" w:sz="4" w:space="0" w:color="000000"/>
              <w:bottom w:val="single" w:sz="4" w:space="0" w:color="000000"/>
              <w:right w:val="single" w:sz="4" w:space="0" w:color="000000"/>
            </w:tcBorders>
            <w:shd w:val="clear" w:color="auto" w:fill="FBD4B4"/>
          </w:tcPr>
          <w:p w:rsidR="00441E3E" w:rsidRPr="00CF165C" w:rsidRDefault="00AA32D8" w:rsidP="00E57CBB">
            <w:r w:rsidRPr="00CF165C">
              <w:t xml:space="preserve"> NAME </w:t>
            </w:r>
          </w:p>
        </w:tc>
        <w:tc>
          <w:tcPr>
            <w:tcW w:w="3906" w:type="dxa"/>
            <w:gridSpan w:val="4"/>
            <w:tcBorders>
              <w:top w:val="single" w:sz="4" w:space="0" w:color="000000"/>
              <w:left w:val="single" w:sz="4" w:space="0" w:color="000000"/>
              <w:bottom w:val="single" w:sz="4" w:space="0" w:color="000000"/>
              <w:right w:val="nil"/>
            </w:tcBorders>
            <w:shd w:val="clear" w:color="auto" w:fill="FBD4B4"/>
          </w:tcPr>
          <w:p w:rsidR="00441E3E" w:rsidRPr="00584866" w:rsidRDefault="00AA32D8" w:rsidP="00E57CBB">
            <w:pPr>
              <w:rPr>
                <w:b/>
              </w:rPr>
            </w:pPr>
            <w:r w:rsidRPr="00584866">
              <w:rPr>
                <w:b/>
              </w:rPr>
              <w:t xml:space="preserve">CONTACT DETAILS </w:t>
            </w:r>
          </w:p>
        </w:tc>
        <w:tc>
          <w:tcPr>
            <w:tcW w:w="1447" w:type="dxa"/>
            <w:tcBorders>
              <w:top w:val="single" w:sz="4" w:space="0" w:color="000000"/>
              <w:left w:val="nil"/>
              <w:bottom w:val="single" w:sz="4" w:space="0" w:color="000000"/>
              <w:right w:val="single" w:sz="4" w:space="0" w:color="000000"/>
            </w:tcBorders>
            <w:shd w:val="clear" w:color="auto" w:fill="FBD4B4"/>
          </w:tcPr>
          <w:p w:rsidR="00441E3E" w:rsidRPr="00CF165C" w:rsidRDefault="00441E3E" w:rsidP="00E57CBB"/>
        </w:tc>
      </w:tr>
      <w:tr w:rsidR="00441E3E" w:rsidRPr="00CF165C" w:rsidTr="007875D9">
        <w:tblPrEx>
          <w:tblCellMar>
            <w:top w:w="5" w:type="dxa"/>
            <w:left w:w="0" w:type="dxa"/>
            <w:right w:w="11" w:type="dxa"/>
          </w:tblCellMar>
        </w:tblPrEx>
        <w:trPr>
          <w:trHeight w:val="299"/>
        </w:trPr>
        <w:tc>
          <w:tcPr>
            <w:tcW w:w="4145"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 </w:t>
            </w:r>
          </w:p>
        </w:tc>
        <w:tc>
          <w:tcPr>
            <w:tcW w:w="3906" w:type="dxa"/>
            <w:gridSpan w:val="4"/>
            <w:tcBorders>
              <w:top w:val="single" w:sz="4" w:space="0" w:color="000000"/>
              <w:left w:val="single" w:sz="4" w:space="0" w:color="000000"/>
              <w:bottom w:val="single" w:sz="4" w:space="0" w:color="000000"/>
              <w:right w:val="nil"/>
            </w:tcBorders>
          </w:tcPr>
          <w:p w:rsidR="00441E3E" w:rsidRPr="00CF165C" w:rsidRDefault="00AA32D8" w:rsidP="00E57CBB">
            <w:r w:rsidRPr="00CF165C">
              <w:t xml:space="preserve"> </w:t>
            </w:r>
          </w:p>
        </w:tc>
        <w:tc>
          <w:tcPr>
            <w:tcW w:w="1447" w:type="dxa"/>
            <w:tcBorders>
              <w:top w:val="single" w:sz="4" w:space="0" w:color="000000"/>
              <w:left w:val="nil"/>
              <w:bottom w:val="single" w:sz="4" w:space="0" w:color="000000"/>
              <w:right w:val="single" w:sz="4" w:space="0" w:color="000000"/>
            </w:tcBorders>
          </w:tcPr>
          <w:p w:rsidR="00441E3E" w:rsidRPr="00CF165C" w:rsidRDefault="00441E3E" w:rsidP="00E57CBB"/>
        </w:tc>
      </w:tr>
      <w:tr w:rsidR="00441E3E" w:rsidRPr="00CF165C" w:rsidTr="007875D9">
        <w:tblPrEx>
          <w:tblCellMar>
            <w:top w:w="5" w:type="dxa"/>
            <w:left w:w="0" w:type="dxa"/>
            <w:right w:w="11" w:type="dxa"/>
          </w:tblCellMar>
        </w:tblPrEx>
        <w:trPr>
          <w:trHeight w:val="302"/>
        </w:trPr>
        <w:tc>
          <w:tcPr>
            <w:tcW w:w="4145"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 </w:t>
            </w:r>
          </w:p>
        </w:tc>
        <w:tc>
          <w:tcPr>
            <w:tcW w:w="3906" w:type="dxa"/>
            <w:gridSpan w:val="4"/>
            <w:tcBorders>
              <w:top w:val="single" w:sz="4" w:space="0" w:color="000000"/>
              <w:left w:val="single" w:sz="4" w:space="0" w:color="000000"/>
              <w:bottom w:val="single" w:sz="4" w:space="0" w:color="000000"/>
              <w:right w:val="nil"/>
            </w:tcBorders>
          </w:tcPr>
          <w:p w:rsidR="00441E3E" w:rsidRPr="00CF165C" w:rsidRDefault="00AA32D8" w:rsidP="00E57CBB">
            <w:r w:rsidRPr="00CF165C">
              <w:t xml:space="preserve"> </w:t>
            </w:r>
          </w:p>
        </w:tc>
        <w:tc>
          <w:tcPr>
            <w:tcW w:w="1447" w:type="dxa"/>
            <w:tcBorders>
              <w:top w:val="single" w:sz="4" w:space="0" w:color="000000"/>
              <w:left w:val="nil"/>
              <w:bottom w:val="single" w:sz="4" w:space="0" w:color="000000"/>
              <w:right w:val="single" w:sz="4" w:space="0" w:color="000000"/>
            </w:tcBorders>
          </w:tcPr>
          <w:p w:rsidR="00441E3E" w:rsidRPr="00CF165C" w:rsidRDefault="00441E3E" w:rsidP="00E57CBB"/>
        </w:tc>
      </w:tr>
      <w:tr w:rsidR="00441E3E" w:rsidRPr="00CF165C" w:rsidTr="007875D9">
        <w:tblPrEx>
          <w:tblCellMar>
            <w:top w:w="5" w:type="dxa"/>
            <w:left w:w="0" w:type="dxa"/>
            <w:right w:w="11" w:type="dxa"/>
          </w:tblCellMar>
        </w:tblPrEx>
        <w:trPr>
          <w:trHeight w:val="302"/>
        </w:trPr>
        <w:tc>
          <w:tcPr>
            <w:tcW w:w="4145"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 </w:t>
            </w:r>
          </w:p>
        </w:tc>
        <w:tc>
          <w:tcPr>
            <w:tcW w:w="3906" w:type="dxa"/>
            <w:gridSpan w:val="4"/>
            <w:tcBorders>
              <w:top w:val="single" w:sz="4" w:space="0" w:color="000000"/>
              <w:left w:val="single" w:sz="4" w:space="0" w:color="000000"/>
              <w:bottom w:val="single" w:sz="4" w:space="0" w:color="000000"/>
              <w:right w:val="nil"/>
            </w:tcBorders>
          </w:tcPr>
          <w:p w:rsidR="00441E3E" w:rsidRPr="00CF165C" w:rsidRDefault="00AA32D8" w:rsidP="00E57CBB">
            <w:r w:rsidRPr="00CF165C">
              <w:t xml:space="preserve"> </w:t>
            </w:r>
          </w:p>
        </w:tc>
        <w:tc>
          <w:tcPr>
            <w:tcW w:w="1447" w:type="dxa"/>
            <w:tcBorders>
              <w:top w:val="single" w:sz="4" w:space="0" w:color="000000"/>
              <w:left w:val="nil"/>
              <w:bottom w:val="single" w:sz="4" w:space="0" w:color="000000"/>
              <w:right w:val="single" w:sz="4" w:space="0" w:color="000000"/>
            </w:tcBorders>
          </w:tcPr>
          <w:p w:rsidR="00441E3E" w:rsidRPr="00CF165C" w:rsidRDefault="00441E3E" w:rsidP="00E57CBB"/>
        </w:tc>
      </w:tr>
      <w:tr w:rsidR="00441E3E" w:rsidRPr="00CF165C" w:rsidTr="007875D9">
        <w:tblPrEx>
          <w:tblCellMar>
            <w:top w:w="5" w:type="dxa"/>
            <w:left w:w="0" w:type="dxa"/>
            <w:right w:w="11" w:type="dxa"/>
          </w:tblCellMar>
        </w:tblPrEx>
        <w:trPr>
          <w:trHeight w:val="306"/>
        </w:trPr>
        <w:tc>
          <w:tcPr>
            <w:tcW w:w="4145"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 </w:t>
            </w:r>
          </w:p>
        </w:tc>
        <w:tc>
          <w:tcPr>
            <w:tcW w:w="3906" w:type="dxa"/>
            <w:gridSpan w:val="4"/>
            <w:tcBorders>
              <w:top w:val="single" w:sz="4" w:space="0" w:color="000000"/>
              <w:left w:val="single" w:sz="4" w:space="0" w:color="000000"/>
              <w:bottom w:val="single" w:sz="4" w:space="0" w:color="000000"/>
              <w:right w:val="nil"/>
            </w:tcBorders>
          </w:tcPr>
          <w:p w:rsidR="00441E3E" w:rsidRPr="00CF165C" w:rsidRDefault="00AA32D8" w:rsidP="00E57CBB">
            <w:r w:rsidRPr="00CF165C">
              <w:t xml:space="preserve"> </w:t>
            </w:r>
          </w:p>
        </w:tc>
        <w:tc>
          <w:tcPr>
            <w:tcW w:w="1447" w:type="dxa"/>
            <w:tcBorders>
              <w:top w:val="single" w:sz="4" w:space="0" w:color="000000"/>
              <w:left w:val="nil"/>
              <w:bottom w:val="single" w:sz="4" w:space="0" w:color="000000"/>
              <w:right w:val="single" w:sz="4" w:space="0" w:color="000000"/>
            </w:tcBorders>
          </w:tcPr>
          <w:p w:rsidR="00441E3E" w:rsidRPr="00CF165C" w:rsidRDefault="00441E3E" w:rsidP="00E57CBB"/>
        </w:tc>
      </w:tr>
      <w:tr w:rsidR="00441E3E" w:rsidRPr="00CF165C" w:rsidTr="00584866">
        <w:tblPrEx>
          <w:tblCellMar>
            <w:top w:w="5" w:type="dxa"/>
            <w:left w:w="0" w:type="dxa"/>
            <w:right w:w="11" w:type="dxa"/>
          </w:tblCellMar>
        </w:tblPrEx>
        <w:trPr>
          <w:trHeight w:val="760"/>
        </w:trPr>
        <w:tc>
          <w:tcPr>
            <w:tcW w:w="8051" w:type="dxa"/>
            <w:gridSpan w:val="7"/>
            <w:tcBorders>
              <w:top w:val="single" w:sz="4" w:space="0" w:color="000000"/>
              <w:left w:val="single" w:sz="4" w:space="0" w:color="000000"/>
              <w:bottom w:val="single" w:sz="4" w:space="0" w:color="000000"/>
              <w:right w:val="nil"/>
            </w:tcBorders>
            <w:shd w:val="clear" w:color="auto" w:fill="FBD4B4"/>
            <w:vAlign w:val="center"/>
          </w:tcPr>
          <w:p w:rsidR="00441E3E" w:rsidRPr="00584866" w:rsidRDefault="00584866" w:rsidP="00584866">
            <w:pPr>
              <w:jc w:val="left"/>
              <w:rPr>
                <w:b/>
              </w:rPr>
            </w:pPr>
            <w:r w:rsidRPr="00584866">
              <w:rPr>
                <w:b/>
              </w:rPr>
              <w:t>5.</w:t>
            </w:r>
            <w:r w:rsidR="00AA32D8" w:rsidRPr="00584866">
              <w:rPr>
                <w:b/>
              </w:rPr>
              <w:t xml:space="preserve"> Contact following birth within hospital </w:t>
            </w:r>
          </w:p>
        </w:tc>
        <w:tc>
          <w:tcPr>
            <w:tcW w:w="1447" w:type="dxa"/>
            <w:tcBorders>
              <w:top w:val="single" w:sz="4" w:space="0" w:color="000000"/>
              <w:left w:val="nil"/>
              <w:bottom w:val="single" w:sz="4" w:space="0" w:color="000000"/>
              <w:right w:val="single" w:sz="4" w:space="0" w:color="000000"/>
            </w:tcBorders>
            <w:shd w:val="clear" w:color="auto" w:fill="FBD4B4"/>
          </w:tcPr>
          <w:p w:rsidR="00441E3E" w:rsidRPr="00CF165C" w:rsidRDefault="00441E3E" w:rsidP="00E57CBB"/>
        </w:tc>
      </w:tr>
      <w:tr w:rsidR="00441E3E" w:rsidRPr="00CF165C" w:rsidTr="007875D9">
        <w:tblPrEx>
          <w:tblCellMar>
            <w:top w:w="5" w:type="dxa"/>
            <w:left w:w="0" w:type="dxa"/>
            <w:right w:w="11" w:type="dxa"/>
          </w:tblCellMar>
        </w:tblPrEx>
        <w:trPr>
          <w:trHeight w:val="299"/>
        </w:trPr>
        <w:tc>
          <w:tcPr>
            <w:tcW w:w="8051" w:type="dxa"/>
            <w:gridSpan w:val="7"/>
            <w:tcBorders>
              <w:top w:val="single" w:sz="4" w:space="0" w:color="000000"/>
              <w:left w:val="single" w:sz="4" w:space="0" w:color="000000"/>
              <w:bottom w:val="single" w:sz="4" w:space="0" w:color="000000"/>
              <w:right w:val="nil"/>
            </w:tcBorders>
            <w:shd w:val="clear" w:color="auto" w:fill="FBD4B4"/>
          </w:tcPr>
          <w:p w:rsidR="00441E3E" w:rsidRPr="00CF165C" w:rsidRDefault="00AA32D8" w:rsidP="00E57CBB">
            <w:r w:rsidRPr="00CF165C">
              <w:t xml:space="preserve">For Mother </w:t>
            </w:r>
          </w:p>
        </w:tc>
        <w:tc>
          <w:tcPr>
            <w:tcW w:w="1447" w:type="dxa"/>
            <w:tcBorders>
              <w:top w:val="single" w:sz="4" w:space="0" w:color="000000"/>
              <w:left w:val="nil"/>
              <w:bottom w:val="single" w:sz="4" w:space="0" w:color="000000"/>
              <w:right w:val="single" w:sz="4" w:space="0" w:color="000000"/>
            </w:tcBorders>
            <w:shd w:val="clear" w:color="auto" w:fill="FBD4B4"/>
          </w:tcPr>
          <w:p w:rsidR="00441E3E" w:rsidRPr="00CF165C" w:rsidRDefault="00441E3E" w:rsidP="00E57CBB"/>
        </w:tc>
      </w:tr>
      <w:tr w:rsidR="00441E3E" w:rsidRPr="00CF165C" w:rsidTr="007875D9">
        <w:tblPrEx>
          <w:tblCellMar>
            <w:top w:w="5" w:type="dxa"/>
            <w:left w:w="0" w:type="dxa"/>
            <w:right w:w="11" w:type="dxa"/>
          </w:tblCellMar>
        </w:tblPrEx>
        <w:trPr>
          <w:trHeight w:val="304"/>
        </w:trPr>
        <w:tc>
          <w:tcPr>
            <w:tcW w:w="8051" w:type="dxa"/>
            <w:gridSpan w:val="7"/>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Is supervised contact required? </w:t>
            </w:r>
          </w:p>
        </w:tc>
        <w:tc>
          <w:tcPr>
            <w:tcW w:w="1447" w:type="dxa"/>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Yes/No </w:t>
            </w:r>
          </w:p>
        </w:tc>
      </w:tr>
      <w:tr w:rsidR="00441E3E" w:rsidRPr="00CF165C" w:rsidTr="007875D9">
        <w:tblPrEx>
          <w:tblCellMar>
            <w:top w:w="5" w:type="dxa"/>
            <w:left w:w="0" w:type="dxa"/>
            <w:right w:w="11" w:type="dxa"/>
          </w:tblCellMar>
        </w:tblPrEx>
        <w:trPr>
          <w:trHeight w:val="2869"/>
        </w:trPr>
        <w:tc>
          <w:tcPr>
            <w:tcW w:w="8051" w:type="dxa"/>
            <w:gridSpan w:val="7"/>
            <w:tcBorders>
              <w:top w:val="single" w:sz="4" w:space="0" w:color="000000"/>
              <w:left w:val="single" w:sz="4" w:space="0" w:color="000000"/>
              <w:bottom w:val="single" w:sz="4" w:space="0" w:color="000000"/>
              <w:right w:val="nil"/>
            </w:tcBorders>
          </w:tcPr>
          <w:p w:rsidR="00441E3E" w:rsidRPr="00CF165C" w:rsidRDefault="00AA32D8" w:rsidP="00E57CBB">
            <w:r w:rsidRPr="00CF165C">
              <w:t xml:space="preserve"> If contact is to be supervised please detail the: </w:t>
            </w:r>
          </w:p>
          <w:p w:rsidR="00441E3E" w:rsidRPr="00CF165C" w:rsidRDefault="00AA32D8" w:rsidP="00A0431D">
            <w:pPr>
              <w:pStyle w:val="ListParagraph"/>
              <w:numPr>
                <w:ilvl w:val="0"/>
                <w:numId w:val="6"/>
              </w:numPr>
            </w:pPr>
            <w:r w:rsidRPr="00CF165C">
              <w:t xml:space="preserve">level of supervision required </w:t>
            </w:r>
          </w:p>
          <w:p w:rsidR="00441E3E" w:rsidRPr="00CF165C" w:rsidRDefault="00AA32D8" w:rsidP="00A0431D">
            <w:pPr>
              <w:pStyle w:val="ListParagraph"/>
              <w:numPr>
                <w:ilvl w:val="0"/>
                <w:numId w:val="6"/>
              </w:numPr>
            </w:pPr>
            <w:r w:rsidRPr="00CF165C">
              <w:t xml:space="preserve">who will supervise </w:t>
            </w:r>
          </w:p>
          <w:p w:rsidR="00441E3E" w:rsidRPr="00CF165C" w:rsidRDefault="00AA32D8" w:rsidP="00A0431D">
            <w:pPr>
              <w:pStyle w:val="ListParagraph"/>
              <w:numPr>
                <w:ilvl w:val="0"/>
                <w:numId w:val="6"/>
              </w:numPr>
            </w:pPr>
            <w:r w:rsidRPr="00CF165C">
              <w:t xml:space="preserve">reason why contact is to be supervised </w:t>
            </w:r>
          </w:p>
          <w:p w:rsidR="00441E3E" w:rsidRPr="00CF165C" w:rsidRDefault="00AA32D8" w:rsidP="00E57CBB">
            <w:r w:rsidRPr="00CF165C">
              <w:t xml:space="preserve"> </w:t>
            </w:r>
          </w:p>
        </w:tc>
        <w:tc>
          <w:tcPr>
            <w:tcW w:w="1447" w:type="dxa"/>
            <w:tcBorders>
              <w:top w:val="single" w:sz="4" w:space="0" w:color="000000"/>
              <w:left w:val="nil"/>
              <w:bottom w:val="single" w:sz="4" w:space="0" w:color="000000"/>
              <w:right w:val="single" w:sz="4" w:space="0" w:color="000000"/>
            </w:tcBorders>
          </w:tcPr>
          <w:p w:rsidR="00441E3E" w:rsidRPr="00CF165C" w:rsidRDefault="00441E3E" w:rsidP="00E57CBB"/>
        </w:tc>
      </w:tr>
      <w:tr w:rsidR="00441E3E" w:rsidRPr="00CF165C" w:rsidTr="007875D9">
        <w:tblPrEx>
          <w:tblCellMar>
            <w:top w:w="10" w:type="dxa"/>
            <w:left w:w="0" w:type="dxa"/>
            <w:right w:w="21" w:type="dxa"/>
          </w:tblCellMar>
        </w:tblPrEx>
        <w:trPr>
          <w:trHeight w:val="302"/>
        </w:trPr>
        <w:tc>
          <w:tcPr>
            <w:tcW w:w="9498" w:type="dxa"/>
            <w:gridSpan w:val="8"/>
            <w:tcBorders>
              <w:top w:val="single" w:sz="4" w:space="0" w:color="000000"/>
              <w:left w:val="single" w:sz="4" w:space="0" w:color="000000"/>
              <w:bottom w:val="single" w:sz="4" w:space="0" w:color="000000"/>
              <w:right w:val="single" w:sz="4" w:space="0" w:color="000000"/>
            </w:tcBorders>
            <w:shd w:val="clear" w:color="auto" w:fill="FBD4B4"/>
          </w:tcPr>
          <w:p w:rsidR="00441E3E" w:rsidRPr="00CF165C" w:rsidRDefault="00AA32D8" w:rsidP="00E57CBB">
            <w:r w:rsidRPr="00CF165C">
              <w:t xml:space="preserve">For putative Father </w:t>
            </w:r>
          </w:p>
        </w:tc>
      </w:tr>
      <w:tr w:rsidR="00441E3E" w:rsidRPr="00CF165C" w:rsidTr="007875D9">
        <w:tblPrEx>
          <w:tblCellMar>
            <w:top w:w="10" w:type="dxa"/>
            <w:left w:w="0" w:type="dxa"/>
            <w:right w:w="21" w:type="dxa"/>
          </w:tblCellMar>
        </w:tblPrEx>
        <w:trPr>
          <w:trHeight w:val="304"/>
        </w:trPr>
        <w:tc>
          <w:tcPr>
            <w:tcW w:w="7881" w:type="dxa"/>
            <w:gridSpan w:val="6"/>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lastRenderedPageBreak/>
              <w:t xml:space="preserve">Is supervision required? </w:t>
            </w:r>
          </w:p>
        </w:tc>
        <w:tc>
          <w:tcPr>
            <w:tcW w:w="1617" w:type="dxa"/>
            <w:gridSpan w:val="2"/>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Yes/No </w:t>
            </w:r>
          </w:p>
        </w:tc>
      </w:tr>
      <w:tr w:rsidR="00441E3E" w:rsidRPr="00CF165C" w:rsidTr="007875D9">
        <w:tblPrEx>
          <w:tblCellMar>
            <w:top w:w="10" w:type="dxa"/>
            <w:left w:w="0" w:type="dxa"/>
            <w:right w:w="21" w:type="dxa"/>
          </w:tblCellMar>
        </w:tblPrEx>
        <w:trPr>
          <w:trHeight w:val="2812"/>
        </w:trPr>
        <w:tc>
          <w:tcPr>
            <w:tcW w:w="9498" w:type="dxa"/>
            <w:gridSpan w:val="8"/>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If contact is to be supervised please detail the: </w:t>
            </w:r>
          </w:p>
          <w:p w:rsidR="00441E3E" w:rsidRPr="00CF165C" w:rsidRDefault="00AA32D8" w:rsidP="00A0431D">
            <w:pPr>
              <w:pStyle w:val="ListParagraph"/>
              <w:numPr>
                <w:ilvl w:val="0"/>
                <w:numId w:val="7"/>
              </w:numPr>
            </w:pPr>
            <w:r w:rsidRPr="00CF165C">
              <w:t xml:space="preserve">level of supervision required </w:t>
            </w:r>
          </w:p>
          <w:p w:rsidR="00441E3E" w:rsidRPr="00CF165C" w:rsidRDefault="00AA32D8" w:rsidP="00A0431D">
            <w:pPr>
              <w:pStyle w:val="ListParagraph"/>
              <w:numPr>
                <w:ilvl w:val="0"/>
                <w:numId w:val="7"/>
              </w:numPr>
            </w:pPr>
            <w:r w:rsidRPr="00CF165C">
              <w:t xml:space="preserve">who will supervise </w:t>
            </w:r>
          </w:p>
          <w:p w:rsidR="00441E3E" w:rsidRPr="00CF165C" w:rsidRDefault="00AA32D8" w:rsidP="00A0431D">
            <w:pPr>
              <w:pStyle w:val="ListParagraph"/>
              <w:numPr>
                <w:ilvl w:val="0"/>
                <w:numId w:val="7"/>
              </w:numPr>
            </w:pPr>
            <w:r w:rsidRPr="00CF165C">
              <w:t xml:space="preserve">reason why contact is to be supervised </w:t>
            </w:r>
          </w:p>
        </w:tc>
      </w:tr>
      <w:tr w:rsidR="00441E3E" w:rsidRPr="00CF165C" w:rsidTr="007875D9">
        <w:tblPrEx>
          <w:tblCellMar>
            <w:top w:w="10" w:type="dxa"/>
            <w:left w:w="0" w:type="dxa"/>
            <w:right w:w="21" w:type="dxa"/>
          </w:tblCellMar>
        </w:tblPrEx>
        <w:trPr>
          <w:trHeight w:val="300"/>
        </w:trPr>
        <w:tc>
          <w:tcPr>
            <w:tcW w:w="9498" w:type="dxa"/>
            <w:gridSpan w:val="8"/>
            <w:tcBorders>
              <w:top w:val="single" w:sz="4" w:space="0" w:color="000000"/>
              <w:left w:val="single" w:sz="4" w:space="0" w:color="000000"/>
              <w:bottom w:val="single" w:sz="4" w:space="0" w:color="000000"/>
              <w:right w:val="single" w:sz="4" w:space="0" w:color="000000"/>
            </w:tcBorders>
            <w:shd w:val="clear" w:color="auto" w:fill="FBD4B4"/>
          </w:tcPr>
          <w:p w:rsidR="00441E3E" w:rsidRPr="00CF165C" w:rsidRDefault="00AA32D8" w:rsidP="00E57CBB">
            <w:r w:rsidRPr="00CF165C">
              <w:t xml:space="preserve">For any other person </w:t>
            </w:r>
          </w:p>
        </w:tc>
      </w:tr>
      <w:tr w:rsidR="00441E3E" w:rsidRPr="00CF165C" w:rsidTr="007875D9">
        <w:tblPrEx>
          <w:tblCellMar>
            <w:top w:w="10" w:type="dxa"/>
            <w:left w:w="0" w:type="dxa"/>
            <w:right w:w="21" w:type="dxa"/>
          </w:tblCellMar>
        </w:tblPrEx>
        <w:trPr>
          <w:trHeight w:val="301"/>
        </w:trPr>
        <w:tc>
          <w:tcPr>
            <w:tcW w:w="7881" w:type="dxa"/>
            <w:gridSpan w:val="6"/>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Is supervision required? </w:t>
            </w:r>
          </w:p>
        </w:tc>
        <w:tc>
          <w:tcPr>
            <w:tcW w:w="1617" w:type="dxa"/>
            <w:gridSpan w:val="2"/>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Yes/No </w:t>
            </w:r>
          </w:p>
        </w:tc>
      </w:tr>
      <w:tr w:rsidR="00441E3E" w:rsidRPr="00CF165C" w:rsidTr="007875D9">
        <w:tblPrEx>
          <w:tblCellMar>
            <w:top w:w="10" w:type="dxa"/>
            <w:left w:w="0" w:type="dxa"/>
            <w:right w:w="21" w:type="dxa"/>
          </w:tblCellMar>
        </w:tblPrEx>
        <w:trPr>
          <w:trHeight w:val="1786"/>
        </w:trPr>
        <w:tc>
          <w:tcPr>
            <w:tcW w:w="9498" w:type="dxa"/>
            <w:gridSpan w:val="8"/>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 If contact is to be supervised please detail the: </w:t>
            </w:r>
          </w:p>
          <w:p w:rsidR="00441E3E" w:rsidRPr="00CF165C" w:rsidRDefault="00AA32D8" w:rsidP="00A0431D">
            <w:pPr>
              <w:pStyle w:val="ListParagraph"/>
              <w:numPr>
                <w:ilvl w:val="0"/>
                <w:numId w:val="8"/>
              </w:numPr>
            </w:pPr>
            <w:r w:rsidRPr="00CF165C">
              <w:t xml:space="preserve">names of those who may have contact and their relationship to the newborn </w:t>
            </w:r>
            <w:r w:rsidRPr="00E57CBB">
              <w:rPr>
                <w:rFonts w:eastAsia="Segoe UI Symbol"/>
              </w:rPr>
              <w:t></w:t>
            </w:r>
            <w:r w:rsidRPr="00CF165C">
              <w:t xml:space="preserve"> level of supervision required </w:t>
            </w:r>
          </w:p>
          <w:p w:rsidR="00441E3E" w:rsidRPr="00CF165C" w:rsidRDefault="00AA32D8" w:rsidP="00A0431D">
            <w:pPr>
              <w:pStyle w:val="ListParagraph"/>
              <w:numPr>
                <w:ilvl w:val="0"/>
                <w:numId w:val="8"/>
              </w:numPr>
            </w:pPr>
            <w:r w:rsidRPr="00CF165C">
              <w:t xml:space="preserve">who will supervise </w:t>
            </w:r>
          </w:p>
          <w:p w:rsidR="00441E3E" w:rsidRPr="00CF165C" w:rsidRDefault="00AA32D8" w:rsidP="00A0431D">
            <w:pPr>
              <w:pStyle w:val="ListParagraph"/>
              <w:numPr>
                <w:ilvl w:val="0"/>
                <w:numId w:val="8"/>
              </w:numPr>
            </w:pPr>
            <w:r w:rsidRPr="00CF165C">
              <w:t xml:space="preserve">reason why contact is to be supervised </w:t>
            </w:r>
          </w:p>
          <w:p w:rsidR="00441E3E" w:rsidRPr="00CF165C" w:rsidRDefault="00AA32D8" w:rsidP="00E57CBB">
            <w:r w:rsidRPr="00CF165C">
              <w:t xml:space="preserve"> </w:t>
            </w:r>
          </w:p>
        </w:tc>
      </w:tr>
      <w:tr w:rsidR="00441E3E" w:rsidRPr="00CF165C" w:rsidTr="007875D9">
        <w:tblPrEx>
          <w:tblCellMar>
            <w:top w:w="10" w:type="dxa"/>
            <w:left w:w="0" w:type="dxa"/>
            <w:right w:w="21" w:type="dxa"/>
          </w:tblCellMar>
        </w:tblPrEx>
        <w:trPr>
          <w:trHeight w:val="1787"/>
        </w:trPr>
        <w:tc>
          <w:tcPr>
            <w:tcW w:w="9498" w:type="dxa"/>
            <w:gridSpan w:val="8"/>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  Any other restrictions on or information about contact: </w:t>
            </w:r>
          </w:p>
        </w:tc>
      </w:tr>
      <w:tr w:rsidR="00441E3E" w:rsidRPr="00CF165C" w:rsidTr="007875D9">
        <w:tblPrEx>
          <w:tblCellMar>
            <w:top w:w="10" w:type="dxa"/>
            <w:left w:w="0" w:type="dxa"/>
            <w:right w:w="21" w:type="dxa"/>
          </w:tblCellMar>
        </w:tblPrEx>
        <w:trPr>
          <w:trHeight w:val="548"/>
        </w:trPr>
        <w:tc>
          <w:tcPr>
            <w:tcW w:w="9498" w:type="dxa"/>
            <w:gridSpan w:val="8"/>
            <w:tcBorders>
              <w:top w:val="single" w:sz="4" w:space="0" w:color="000000"/>
              <w:left w:val="single" w:sz="4" w:space="0" w:color="000000"/>
              <w:bottom w:val="single" w:sz="4" w:space="0" w:color="000000"/>
              <w:right w:val="single" w:sz="4" w:space="0" w:color="000000"/>
            </w:tcBorders>
            <w:shd w:val="clear" w:color="auto" w:fill="FBD4B4"/>
          </w:tcPr>
          <w:p w:rsidR="00441E3E" w:rsidRPr="00584866" w:rsidRDefault="00AA32D8" w:rsidP="00E57CBB">
            <w:pPr>
              <w:rPr>
                <w:b/>
              </w:rPr>
            </w:pPr>
            <w:r w:rsidRPr="00584866">
              <w:rPr>
                <w:b/>
              </w:rPr>
              <w:t xml:space="preserve">6. Safeguarding birth plan </w:t>
            </w:r>
          </w:p>
        </w:tc>
      </w:tr>
      <w:tr w:rsidR="00441E3E" w:rsidRPr="00CF165C" w:rsidTr="007875D9">
        <w:tblPrEx>
          <w:tblCellMar>
            <w:top w:w="10" w:type="dxa"/>
            <w:left w:w="0" w:type="dxa"/>
            <w:right w:w="21" w:type="dxa"/>
          </w:tblCellMar>
        </w:tblPrEx>
        <w:trPr>
          <w:trHeight w:val="649"/>
        </w:trPr>
        <w:tc>
          <w:tcPr>
            <w:tcW w:w="7881" w:type="dxa"/>
            <w:gridSpan w:val="6"/>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Are there any known / likely medical needs for either mother or child following the birth? </w:t>
            </w:r>
          </w:p>
        </w:tc>
        <w:tc>
          <w:tcPr>
            <w:tcW w:w="1617" w:type="dxa"/>
            <w:gridSpan w:val="2"/>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 </w:t>
            </w:r>
            <w:r w:rsidRPr="00CF165C">
              <w:tab/>
              <w:t xml:space="preserve">Yes/No </w:t>
            </w:r>
          </w:p>
          <w:p w:rsidR="00441E3E" w:rsidRPr="00CF165C" w:rsidRDefault="00AA32D8" w:rsidP="00E57CBB">
            <w:r w:rsidRPr="00CF165C">
              <w:t xml:space="preserve"> </w:t>
            </w:r>
          </w:p>
        </w:tc>
      </w:tr>
      <w:tr w:rsidR="00441E3E" w:rsidRPr="00CF165C" w:rsidTr="007875D9">
        <w:tblPrEx>
          <w:tblCellMar>
            <w:top w:w="10" w:type="dxa"/>
            <w:left w:w="0" w:type="dxa"/>
            <w:right w:w="21" w:type="dxa"/>
          </w:tblCellMar>
        </w:tblPrEx>
        <w:trPr>
          <w:trHeight w:val="1858"/>
        </w:trPr>
        <w:tc>
          <w:tcPr>
            <w:tcW w:w="9498" w:type="dxa"/>
            <w:gridSpan w:val="8"/>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rPr>
                <w:rFonts w:eastAsia="Calibri"/>
              </w:rPr>
              <w:tab/>
            </w:r>
            <w:r w:rsidRPr="00CF165C">
              <w:t xml:space="preserve"> If yes detail these and how this may impact on the plan: </w:t>
            </w:r>
            <w:r w:rsidRPr="00CF165C">
              <w:tab/>
              <w:t xml:space="preserve"> </w:t>
            </w:r>
          </w:p>
          <w:p w:rsidR="00441E3E" w:rsidRPr="00584866" w:rsidRDefault="00AA32D8" w:rsidP="00E57CBB">
            <w:pPr>
              <w:rPr>
                <w:b/>
              </w:rPr>
            </w:pPr>
            <w:r w:rsidRPr="00584866">
              <w:rPr>
                <w:b/>
              </w:rPr>
              <w:t xml:space="preserve">(NB if medical needs arise following birth, the discharge plan should be reviewed) </w:t>
            </w:r>
          </w:p>
          <w:p w:rsidR="00441E3E" w:rsidRPr="00CF165C" w:rsidRDefault="00AA32D8" w:rsidP="00E57CBB">
            <w:r w:rsidRPr="00CF165C">
              <w:t xml:space="preserve"> </w:t>
            </w:r>
          </w:p>
          <w:p w:rsidR="00441E3E" w:rsidRPr="00CF165C" w:rsidRDefault="00AA32D8" w:rsidP="00E57CBB">
            <w:r w:rsidRPr="00CF165C">
              <w:t xml:space="preserve"> </w:t>
            </w:r>
          </w:p>
        </w:tc>
      </w:tr>
      <w:tr w:rsidR="00441E3E" w:rsidRPr="00CF165C" w:rsidTr="007875D9">
        <w:tblPrEx>
          <w:tblCellMar>
            <w:top w:w="10" w:type="dxa"/>
            <w:left w:w="0" w:type="dxa"/>
            <w:right w:w="21" w:type="dxa"/>
          </w:tblCellMar>
        </w:tblPrEx>
        <w:trPr>
          <w:trHeight w:val="559"/>
        </w:trPr>
        <w:tc>
          <w:tcPr>
            <w:tcW w:w="7881" w:type="dxa"/>
            <w:gridSpan w:val="6"/>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Is the child to be separated from the mother following birth? </w:t>
            </w:r>
          </w:p>
          <w:p w:rsidR="00441E3E" w:rsidRPr="00CF165C" w:rsidRDefault="00AA32D8" w:rsidP="00E57CBB">
            <w:r w:rsidRPr="00CF165C">
              <w:t xml:space="preserve"> </w:t>
            </w:r>
          </w:p>
        </w:tc>
        <w:tc>
          <w:tcPr>
            <w:tcW w:w="1617" w:type="dxa"/>
            <w:gridSpan w:val="2"/>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Yes/No </w:t>
            </w:r>
          </w:p>
        </w:tc>
      </w:tr>
      <w:tr w:rsidR="00441E3E" w:rsidRPr="00CF165C" w:rsidTr="007875D9">
        <w:tblPrEx>
          <w:tblCellMar>
            <w:top w:w="10" w:type="dxa"/>
            <w:left w:w="0" w:type="dxa"/>
            <w:right w:w="21" w:type="dxa"/>
          </w:tblCellMar>
        </w:tblPrEx>
        <w:trPr>
          <w:trHeight w:val="305"/>
        </w:trPr>
        <w:tc>
          <w:tcPr>
            <w:tcW w:w="9498" w:type="dxa"/>
            <w:gridSpan w:val="8"/>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If yes: </w:t>
            </w:r>
          </w:p>
        </w:tc>
      </w:tr>
      <w:tr w:rsidR="00441E3E" w:rsidRPr="00CF165C" w:rsidTr="007875D9">
        <w:tblPrEx>
          <w:tblCellMar>
            <w:top w:w="10" w:type="dxa"/>
            <w:left w:w="0" w:type="dxa"/>
            <w:right w:w="21" w:type="dxa"/>
          </w:tblCellMar>
        </w:tblPrEx>
        <w:trPr>
          <w:trHeight w:val="596"/>
        </w:trPr>
        <w:tc>
          <w:tcPr>
            <w:tcW w:w="7881" w:type="dxa"/>
            <w:gridSpan w:val="6"/>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On delivery suite following birth and transferred to a designated place of safety? </w:t>
            </w:r>
          </w:p>
        </w:tc>
        <w:tc>
          <w:tcPr>
            <w:tcW w:w="1617" w:type="dxa"/>
            <w:gridSpan w:val="2"/>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Yes/No </w:t>
            </w:r>
          </w:p>
        </w:tc>
      </w:tr>
      <w:tr w:rsidR="00441E3E" w:rsidRPr="00CF165C" w:rsidTr="007875D9">
        <w:tblPrEx>
          <w:tblCellMar>
            <w:top w:w="10" w:type="dxa"/>
            <w:left w:w="0" w:type="dxa"/>
            <w:right w:w="21" w:type="dxa"/>
          </w:tblCellMar>
        </w:tblPrEx>
        <w:trPr>
          <w:trHeight w:val="509"/>
        </w:trPr>
        <w:tc>
          <w:tcPr>
            <w:tcW w:w="7881" w:type="dxa"/>
            <w:gridSpan w:val="6"/>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On discharge from postnatal ward </w:t>
            </w:r>
          </w:p>
        </w:tc>
        <w:tc>
          <w:tcPr>
            <w:tcW w:w="1617" w:type="dxa"/>
            <w:gridSpan w:val="2"/>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Yes/No </w:t>
            </w:r>
          </w:p>
        </w:tc>
      </w:tr>
      <w:tr w:rsidR="00441E3E" w:rsidRPr="00CF165C" w:rsidTr="007875D9">
        <w:tblPrEx>
          <w:tblCellMar>
            <w:top w:w="10" w:type="dxa"/>
            <w:left w:w="0" w:type="dxa"/>
            <w:right w:w="21" w:type="dxa"/>
          </w:tblCellMar>
        </w:tblPrEx>
        <w:trPr>
          <w:trHeight w:val="1001"/>
        </w:trPr>
        <w:tc>
          <w:tcPr>
            <w:tcW w:w="7881" w:type="dxa"/>
            <w:gridSpan w:val="6"/>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Will the allocated social worker / duty social worker need to visit the child in hospital? (NB if care proceedings are to be initiated, this should be the same or next working day) </w:t>
            </w:r>
          </w:p>
        </w:tc>
        <w:tc>
          <w:tcPr>
            <w:tcW w:w="1617" w:type="dxa"/>
            <w:gridSpan w:val="2"/>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Yes/No </w:t>
            </w:r>
          </w:p>
        </w:tc>
      </w:tr>
    </w:tbl>
    <w:p w:rsidR="00441E3E" w:rsidRPr="00CF165C" w:rsidRDefault="00441E3E" w:rsidP="00E57CBB"/>
    <w:tbl>
      <w:tblPr>
        <w:tblStyle w:val="TableGrid"/>
        <w:tblW w:w="9639" w:type="dxa"/>
        <w:tblInd w:w="649" w:type="dxa"/>
        <w:tblCellMar>
          <w:top w:w="8" w:type="dxa"/>
          <w:left w:w="5" w:type="dxa"/>
        </w:tblCellMar>
        <w:tblLook w:val="04A0" w:firstRow="1" w:lastRow="0" w:firstColumn="1" w:lastColumn="0" w:noHBand="0" w:noVBand="1"/>
      </w:tblPr>
      <w:tblGrid>
        <w:gridCol w:w="7343"/>
        <w:gridCol w:w="596"/>
        <w:gridCol w:w="142"/>
        <w:gridCol w:w="1558"/>
      </w:tblGrid>
      <w:tr w:rsidR="00441E3E" w:rsidRPr="00CF165C">
        <w:trPr>
          <w:trHeight w:val="2700"/>
        </w:trPr>
        <w:tc>
          <w:tcPr>
            <w:tcW w:w="8082"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Are there any concerns about the mother’s capacity to consent to the plan? If yes, details these concerns e.g. mental health issues, learning disability, due to mother’s young age?  If yes, detail here: </w:t>
            </w:r>
          </w:p>
        </w:tc>
        <w:tc>
          <w:tcPr>
            <w:tcW w:w="1558" w:type="dxa"/>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Yes/No </w:t>
            </w:r>
          </w:p>
        </w:tc>
      </w:tr>
      <w:tr w:rsidR="00441E3E" w:rsidRPr="00CF165C">
        <w:trPr>
          <w:trHeight w:val="526"/>
        </w:trPr>
        <w:tc>
          <w:tcPr>
            <w:tcW w:w="8082"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Is the plan agreed by the mother? </w:t>
            </w:r>
          </w:p>
        </w:tc>
        <w:tc>
          <w:tcPr>
            <w:tcW w:w="1558" w:type="dxa"/>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Yes/No </w:t>
            </w:r>
          </w:p>
        </w:tc>
      </w:tr>
      <w:tr w:rsidR="00441E3E" w:rsidRPr="00CF165C">
        <w:trPr>
          <w:trHeight w:val="574"/>
        </w:trPr>
        <w:tc>
          <w:tcPr>
            <w:tcW w:w="8082"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Is the plan agreed by the Father? </w:t>
            </w:r>
          </w:p>
        </w:tc>
        <w:tc>
          <w:tcPr>
            <w:tcW w:w="1558" w:type="dxa"/>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Yes/No </w:t>
            </w:r>
          </w:p>
        </w:tc>
      </w:tr>
      <w:tr w:rsidR="00441E3E" w:rsidRPr="00CF165C">
        <w:trPr>
          <w:trHeight w:val="555"/>
        </w:trPr>
        <w:tc>
          <w:tcPr>
            <w:tcW w:w="8082"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lastRenderedPageBreak/>
              <w:t xml:space="preserve">Date plan discussed with parents </w:t>
            </w:r>
          </w:p>
          <w:p w:rsidR="00441E3E" w:rsidRPr="00CF165C" w:rsidRDefault="00AA32D8" w:rsidP="00E57CBB">
            <w:r w:rsidRPr="00CF165C">
              <w:t xml:space="preserve"> </w:t>
            </w:r>
          </w:p>
        </w:tc>
        <w:tc>
          <w:tcPr>
            <w:tcW w:w="1558" w:type="dxa"/>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 </w:t>
            </w:r>
          </w:p>
        </w:tc>
      </w:tr>
      <w:tr w:rsidR="00441E3E" w:rsidRPr="00CF165C">
        <w:trPr>
          <w:trHeight w:val="439"/>
        </w:trPr>
        <w:tc>
          <w:tcPr>
            <w:tcW w:w="9639" w:type="dxa"/>
            <w:gridSpan w:val="4"/>
            <w:tcBorders>
              <w:top w:val="single" w:sz="4" w:space="0" w:color="000000"/>
              <w:left w:val="single" w:sz="4" w:space="0" w:color="000000"/>
              <w:bottom w:val="single" w:sz="4" w:space="0" w:color="000000"/>
              <w:right w:val="single" w:sz="4" w:space="0" w:color="000000"/>
            </w:tcBorders>
          </w:tcPr>
          <w:p w:rsidR="00441E3E" w:rsidRPr="00584866" w:rsidRDefault="00AA32D8" w:rsidP="00E57CBB">
            <w:pPr>
              <w:rPr>
                <w:b/>
              </w:rPr>
            </w:pPr>
            <w:r w:rsidRPr="00584866">
              <w:rPr>
                <w:b/>
              </w:rPr>
              <w:t xml:space="preserve">NB: Consent can be withdrawn at any time by any person with parental responsibility </w:t>
            </w:r>
          </w:p>
        </w:tc>
      </w:tr>
      <w:tr w:rsidR="00441E3E" w:rsidRPr="00CF165C">
        <w:trPr>
          <w:trHeight w:val="2868"/>
        </w:trPr>
        <w:tc>
          <w:tcPr>
            <w:tcW w:w="9639" w:type="dxa"/>
            <w:gridSpan w:val="4"/>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Where the plan is not agreed or consent is withdrawn detail the contingency plan to safeguard the child upon birth.  Please include the names of professionals who will be enacting the contingency plan. </w:t>
            </w:r>
          </w:p>
          <w:p w:rsidR="00441E3E" w:rsidRPr="00CF165C" w:rsidRDefault="00AA32D8" w:rsidP="00E57CBB">
            <w:r w:rsidRPr="00CF165C">
              <w:t xml:space="preserve"> </w:t>
            </w:r>
          </w:p>
          <w:p w:rsidR="00441E3E" w:rsidRPr="00CF165C" w:rsidRDefault="00AA32D8" w:rsidP="00E57CBB">
            <w:r w:rsidRPr="00CF165C">
              <w:t xml:space="preserve"> </w:t>
            </w:r>
          </w:p>
          <w:p w:rsidR="00441E3E" w:rsidRPr="00CF165C" w:rsidRDefault="00AA32D8" w:rsidP="00E57CBB">
            <w:r w:rsidRPr="00CF165C">
              <w:t xml:space="preserve"> </w:t>
            </w:r>
          </w:p>
          <w:p w:rsidR="00441E3E" w:rsidRPr="00CF165C" w:rsidRDefault="00AA32D8" w:rsidP="00E57CBB">
            <w:r w:rsidRPr="00CF165C">
              <w:t xml:space="preserve"> </w:t>
            </w:r>
          </w:p>
          <w:p w:rsidR="00441E3E" w:rsidRPr="00CF165C" w:rsidRDefault="00AA32D8" w:rsidP="00E57CBB">
            <w:r w:rsidRPr="00CF165C">
              <w:t xml:space="preserve"> </w:t>
            </w:r>
          </w:p>
          <w:p w:rsidR="00441E3E" w:rsidRPr="00CF165C" w:rsidRDefault="00AA32D8" w:rsidP="00E57CBB">
            <w:r w:rsidRPr="00CF165C">
              <w:t xml:space="preserve"> </w:t>
            </w:r>
          </w:p>
          <w:p w:rsidR="00441E3E" w:rsidRPr="00CF165C" w:rsidRDefault="00AA32D8" w:rsidP="00E57CBB">
            <w:r w:rsidRPr="00CF165C">
              <w:t xml:space="preserve"> </w:t>
            </w:r>
          </w:p>
          <w:p w:rsidR="00441E3E" w:rsidRPr="00CF165C" w:rsidRDefault="00AA32D8" w:rsidP="00E57CBB">
            <w:r w:rsidRPr="00CF165C">
              <w:t xml:space="preserve"> </w:t>
            </w:r>
          </w:p>
        </w:tc>
      </w:tr>
      <w:tr w:rsidR="00441E3E" w:rsidRPr="00CF165C">
        <w:trPr>
          <w:trHeight w:val="305"/>
        </w:trPr>
        <w:tc>
          <w:tcPr>
            <w:tcW w:w="9639" w:type="dxa"/>
            <w:gridSpan w:val="4"/>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State how lawful authority for the plan will be obtained: </w:t>
            </w:r>
          </w:p>
        </w:tc>
      </w:tr>
      <w:tr w:rsidR="00441E3E" w:rsidRPr="00CF165C">
        <w:trPr>
          <w:trHeight w:val="473"/>
        </w:trPr>
        <w:tc>
          <w:tcPr>
            <w:tcW w:w="8082"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Police Powers of Protection </w:t>
            </w:r>
          </w:p>
        </w:tc>
        <w:tc>
          <w:tcPr>
            <w:tcW w:w="1558" w:type="dxa"/>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Yes/No </w:t>
            </w:r>
          </w:p>
        </w:tc>
      </w:tr>
      <w:tr w:rsidR="00441E3E" w:rsidRPr="00CF165C">
        <w:trPr>
          <w:trHeight w:val="463"/>
        </w:trPr>
        <w:tc>
          <w:tcPr>
            <w:tcW w:w="8082"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Emergency Protection Order </w:t>
            </w:r>
          </w:p>
        </w:tc>
        <w:tc>
          <w:tcPr>
            <w:tcW w:w="1558" w:type="dxa"/>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Yes/No </w:t>
            </w:r>
          </w:p>
        </w:tc>
      </w:tr>
      <w:tr w:rsidR="00441E3E" w:rsidRPr="00CF165C">
        <w:trPr>
          <w:trHeight w:val="584"/>
        </w:trPr>
        <w:tc>
          <w:tcPr>
            <w:tcW w:w="8082"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Interim Care Order application </w:t>
            </w:r>
          </w:p>
        </w:tc>
        <w:tc>
          <w:tcPr>
            <w:tcW w:w="1558" w:type="dxa"/>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Yes/No </w:t>
            </w:r>
          </w:p>
        </w:tc>
      </w:tr>
      <w:tr w:rsidR="00441E3E" w:rsidRPr="00CF165C">
        <w:trPr>
          <w:trHeight w:val="596"/>
        </w:trPr>
        <w:tc>
          <w:tcPr>
            <w:tcW w:w="9639" w:type="dxa"/>
            <w:gridSpan w:val="4"/>
            <w:tcBorders>
              <w:top w:val="single" w:sz="4" w:space="0" w:color="000000"/>
              <w:left w:val="single" w:sz="4" w:space="0" w:color="000000"/>
              <w:bottom w:val="single" w:sz="4" w:space="0" w:color="000000"/>
              <w:right w:val="single" w:sz="4" w:space="0" w:color="000000"/>
            </w:tcBorders>
            <w:shd w:val="clear" w:color="auto" w:fill="FBD4B4"/>
          </w:tcPr>
          <w:p w:rsidR="00441E3E" w:rsidRPr="00584866" w:rsidRDefault="00584866" w:rsidP="00E57CBB">
            <w:pPr>
              <w:rPr>
                <w:b/>
              </w:rPr>
            </w:pPr>
            <w:r>
              <w:rPr>
                <w:b/>
              </w:rPr>
              <w:t>7</w:t>
            </w:r>
            <w:r w:rsidR="00AA32D8" w:rsidRPr="00584866">
              <w:rPr>
                <w:b/>
              </w:rPr>
              <w:t xml:space="preserve">.  Discharge plan </w:t>
            </w:r>
          </w:p>
        </w:tc>
      </w:tr>
      <w:tr w:rsidR="00441E3E" w:rsidRPr="00CF165C">
        <w:trPr>
          <w:trHeight w:val="301"/>
        </w:trPr>
        <w:tc>
          <w:tcPr>
            <w:tcW w:w="9639" w:type="dxa"/>
            <w:gridSpan w:val="4"/>
            <w:tcBorders>
              <w:top w:val="single" w:sz="4" w:space="0" w:color="000000"/>
              <w:left w:val="single" w:sz="4" w:space="0" w:color="000000"/>
              <w:bottom w:val="single" w:sz="4" w:space="0" w:color="000000"/>
              <w:right w:val="single" w:sz="4" w:space="0" w:color="000000"/>
            </w:tcBorders>
            <w:shd w:val="clear" w:color="auto" w:fill="FBD4B4"/>
          </w:tcPr>
          <w:p w:rsidR="00441E3E" w:rsidRPr="00584866" w:rsidRDefault="00AA32D8" w:rsidP="00E57CBB">
            <w:pPr>
              <w:rPr>
                <w:b/>
              </w:rPr>
            </w:pPr>
            <w:r w:rsidRPr="00584866">
              <w:rPr>
                <w:b/>
              </w:rPr>
              <w:t xml:space="preserve">Arrangements for discharge </w:t>
            </w:r>
          </w:p>
        </w:tc>
      </w:tr>
      <w:tr w:rsidR="00441E3E" w:rsidRPr="00CF165C">
        <w:trPr>
          <w:trHeight w:val="632"/>
        </w:trPr>
        <w:tc>
          <w:tcPr>
            <w:tcW w:w="7940" w:type="dxa"/>
            <w:gridSpan w:val="2"/>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How long is it intended the baby will stay in hospital (subject to medical needs)? </w:t>
            </w:r>
          </w:p>
        </w:tc>
        <w:tc>
          <w:tcPr>
            <w:tcW w:w="1699" w:type="dxa"/>
            <w:gridSpan w:val="2"/>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 </w:t>
            </w:r>
          </w:p>
        </w:tc>
      </w:tr>
      <w:tr w:rsidR="00441E3E" w:rsidRPr="00CF165C">
        <w:trPr>
          <w:trHeight w:val="302"/>
        </w:trPr>
        <w:tc>
          <w:tcPr>
            <w:tcW w:w="7940" w:type="dxa"/>
            <w:gridSpan w:val="2"/>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How long is it intended the mother will remain on the ward? </w:t>
            </w:r>
          </w:p>
        </w:tc>
        <w:tc>
          <w:tcPr>
            <w:tcW w:w="1699" w:type="dxa"/>
            <w:gridSpan w:val="2"/>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 </w:t>
            </w:r>
          </w:p>
        </w:tc>
      </w:tr>
      <w:tr w:rsidR="00441E3E" w:rsidRPr="00CF165C">
        <w:trPr>
          <w:trHeight w:val="303"/>
        </w:trPr>
        <w:tc>
          <w:tcPr>
            <w:tcW w:w="7940" w:type="dxa"/>
            <w:gridSpan w:val="2"/>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Is the baby to be discharged from hospital to an alternative carer? </w:t>
            </w:r>
          </w:p>
        </w:tc>
        <w:tc>
          <w:tcPr>
            <w:tcW w:w="1699" w:type="dxa"/>
            <w:gridSpan w:val="2"/>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Yes/No </w:t>
            </w:r>
          </w:p>
        </w:tc>
      </w:tr>
      <w:tr w:rsidR="00441E3E" w:rsidRPr="00CF165C">
        <w:trPr>
          <w:trHeight w:val="305"/>
        </w:trPr>
        <w:tc>
          <w:tcPr>
            <w:tcW w:w="9639" w:type="dxa"/>
            <w:gridSpan w:val="4"/>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If yes: </w:t>
            </w:r>
          </w:p>
        </w:tc>
      </w:tr>
      <w:tr w:rsidR="00441E3E" w:rsidRPr="00CF165C">
        <w:trPr>
          <w:trHeight w:val="302"/>
        </w:trPr>
        <w:tc>
          <w:tcPr>
            <w:tcW w:w="7344" w:type="dxa"/>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To foster carer? </w:t>
            </w:r>
          </w:p>
        </w:tc>
        <w:tc>
          <w:tcPr>
            <w:tcW w:w="2295"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Yes/No </w:t>
            </w:r>
          </w:p>
        </w:tc>
      </w:tr>
      <w:tr w:rsidR="00441E3E" w:rsidRPr="00CF165C">
        <w:trPr>
          <w:trHeight w:val="302"/>
        </w:trPr>
        <w:tc>
          <w:tcPr>
            <w:tcW w:w="7344" w:type="dxa"/>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Is the foster carers address to remain confidential? </w:t>
            </w:r>
          </w:p>
        </w:tc>
        <w:tc>
          <w:tcPr>
            <w:tcW w:w="2295"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Yes/No </w:t>
            </w:r>
          </w:p>
        </w:tc>
      </w:tr>
      <w:tr w:rsidR="00441E3E" w:rsidRPr="00CF165C">
        <w:trPr>
          <w:trHeight w:val="595"/>
        </w:trPr>
        <w:tc>
          <w:tcPr>
            <w:tcW w:w="9639" w:type="dxa"/>
            <w:gridSpan w:val="4"/>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Address of F/C (if confidential please ensure this is not shared with parents/carers) </w:t>
            </w:r>
          </w:p>
        </w:tc>
      </w:tr>
      <w:tr w:rsidR="00441E3E" w:rsidRPr="00CF165C">
        <w:trPr>
          <w:trHeight w:val="305"/>
        </w:trPr>
        <w:tc>
          <w:tcPr>
            <w:tcW w:w="7344" w:type="dxa"/>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Discharge to others carers? Please state: </w:t>
            </w:r>
          </w:p>
        </w:tc>
        <w:tc>
          <w:tcPr>
            <w:tcW w:w="2295"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Yes/No </w:t>
            </w:r>
          </w:p>
        </w:tc>
      </w:tr>
      <w:tr w:rsidR="00441E3E" w:rsidRPr="00CF165C">
        <w:trPr>
          <w:trHeight w:val="302"/>
        </w:trPr>
        <w:tc>
          <w:tcPr>
            <w:tcW w:w="9639" w:type="dxa"/>
            <w:gridSpan w:val="4"/>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Name: </w:t>
            </w:r>
          </w:p>
        </w:tc>
      </w:tr>
      <w:tr w:rsidR="00441E3E" w:rsidRPr="00CF165C">
        <w:trPr>
          <w:trHeight w:val="302"/>
        </w:trPr>
        <w:tc>
          <w:tcPr>
            <w:tcW w:w="9639" w:type="dxa"/>
            <w:gridSpan w:val="4"/>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Relationship to child: </w:t>
            </w:r>
          </w:p>
        </w:tc>
      </w:tr>
      <w:tr w:rsidR="00441E3E" w:rsidRPr="00CF165C">
        <w:trPr>
          <w:trHeight w:val="302"/>
        </w:trPr>
        <w:tc>
          <w:tcPr>
            <w:tcW w:w="9639" w:type="dxa"/>
            <w:gridSpan w:val="4"/>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Address: </w:t>
            </w:r>
          </w:p>
        </w:tc>
      </w:tr>
      <w:tr w:rsidR="00441E3E" w:rsidRPr="00CF165C">
        <w:trPr>
          <w:trHeight w:val="1018"/>
        </w:trPr>
        <w:tc>
          <w:tcPr>
            <w:tcW w:w="7344" w:type="dxa"/>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If baby and/or mother are being discharged to another area have maternity services been informed?  </w:t>
            </w:r>
          </w:p>
          <w:p w:rsidR="00441E3E" w:rsidRPr="00CF165C" w:rsidRDefault="00AA32D8" w:rsidP="00E57CBB">
            <w:r w:rsidRPr="00CF165C">
              <w:t xml:space="preserve">If not who will do this and when? </w:t>
            </w:r>
          </w:p>
          <w:p w:rsidR="00441E3E" w:rsidRPr="00CF165C" w:rsidRDefault="00AA32D8" w:rsidP="00E57CBB">
            <w:r w:rsidRPr="00CF165C">
              <w:t xml:space="preserve"> </w:t>
            </w:r>
          </w:p>
        </w:tc>
        <w:tc>
          <w:tcPr>
            <w:tcW w:w="2295"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Yes/No </w:t>
            </w:r>
          </w:p>
        </w:tc>
      </w:tr>
      <w:tr w:rsidR="00441E3E" w:rsidRPr="00CF165C">
        <w:trPr>
          <w:trHeight w:val="1824"/>
        </w:trPr>
        <w:tc>
          <w:tcPr>
            <w:tcW w:w="9639" w:type="dxa"/>
            <w:gridSpan w:val="4"/>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If mother and baby are to be discharged to home address, detail any action and support required, including who is to provides these (professionals and wider family) and timescales </w:t>
            </w:r>
          </w:p>
        </w:tc>
      </w:tr>
      <w:tr w:rsidR="00441E3E" w:rsidRPr="00CF165C">
        <w:trPr>
          <w:trHeight w:val="1834"/>
        </w:trPr>
        <w:tc>
          <w:tcPr>
            <w:tcW w:w="9639" w:type="dxa"/>
            <w:gridSpan w:val="4"/>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If mother and baby are to be discharged to home address, can this happen if they are ready for discharge on the weekend or bank holidays?            Yes/No </w:t>
            </w:r>
          </w:p>
          <w:p w:rsidR="00441E3E" w:rsidRPr="00CF165C" w:rsidRDefault="00AA32D8" w:rsidP="00E57CBB">
            <w:r w:rsidRPr="00CF165C">
              <w:t xml:space="preserve"> </w:t>
            </w:r>
          </w:p>
          <w:p w:rsidR="00441E3E" w:rsidRPr="00CF165C" w:rsidRDefault="00AA32D8" w:rsidP="00E57CBB">
            <w:r w:rsidRPr="00CF165C">
              <w:t xml:space="preserve">Detail any additional arrangements required until the following working day: </w:t>
            </w:r>
          </w:p>
        </w:tc>
      </w:tr>
      <w:tr w:rsidR="00441E3E" w:rsidRPr="00CF165C">
        <w:trPr>
          <w:trHeight w:val="607"/>
        </w:trPr>
        <w:tc>
          <w:tcPr>
            <w:tcW w:w="7344" w:type="dxa"/>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lastRenderedPageBreak/>
              <w:t xml:space="preserve">If required is there a working agreement in place setting out the expectations of parents and wider family following discharge? </w:t>
            </w:r>
          </w:p>
        </w:tc>
        <w:tc>
          <w:tcPr>
            <w:tcW w:w="2295"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Yes/Not required </w:t>
            </w:r>
          </w:p>
        </w:tc>
      </w:tr>
      <w:tr w:rsidR="00441E3E" w:rsidRPr="00CF165C">
        <w:trPr>
          <w:trHeight w:val="605"/>
        </w:trPr>
        <w:tc>
          <w:tcPr>
            <w:tcW w:w="7344" w:type="dxa"/>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If yes, when will this be reviewed? </w:t>
            </w:r>
          </w:p>
        </w:tc>
        <w:tc>
          <w:tcPr>
            <w:tcW w:w="2295"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 </w:t>
            </w:r>
          </w:p>
        </w:tc>
      </w:tr>
      <w:tr w:rsidR="00441E3E" w:rsidRPr="00CF165C">
        <w:trPr>
          <w:trHeight w:val="1375"/>
        </w:trPr>
        <w:tc>
          <w:tcPr>
            <w:tcW w:w="9639" w:type="dxa"/>
            <w:gridSpan w:val="4"/>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Who should parents and wider family contact if they have any concerns? In working hours: </w:t>
            </w:r>
          </w:p>
          <w:p w:rsidR="00441E3E" w:rsidRPr="00CF165C" w:rsidRDefault="00AA32D8" w:rsidP="00E57CBB">
            <w:r w:rsidRPr="00CF165C">
              <w:t xml:space="preserve"> </w:t>
            </w:r>
          </w:p>
          <w:p w:rsidR="00441E3E" w:rsidRPr="00CF165C" w:rsidRDefault="00AA32D8" w:rsidP="00E57CBB">
            <w:r w:rsidRPr="00CF165C">
              <w:t xml:space="preserve">Outside of working hours: </w:t>
            </w:r>
          </w:p>
        </w:tc>
      </w:tr>
      <w:tr w:rsidR="00441E3E" w:rsidRPr="00CF165C">
        <w:trPr>
          <w:trHeight w:val="1376"/>
        </w:trPr>
        <w:tc>
          <w:tcPr>
            <w:tcW w:w="9639" w:type="dxa"/>
            <w:gridSpan w:val="4"/>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What is the agreed contingency plan and does this include care being provided by a family member who has been assessed as able to provide adequate care? </w:t>
            </w:r>
          </w:p>
        </w:tc>
      </w:tr>
      <w:tr w:rsidR="00441E3E" w:rsidRPr="00CF165C">
        <w:trPr>
          <w:trHeight w:val="1032"/>
        </w:trPr>
        <w:tc>
          <w:tcPr>
            <w:tcW w:w="9639" w:type="dxa"/>
            <w:gridSpan w:val="4"/>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Agreed plan for home visits, announced and unannounced, by who (professionals and wider family) </w:t>
            </w:r>
          </w:p>
        </w:tc>
      </w:tr>
      <w:tr w:rsidR="00441E3E" w:rsidRPr="00CF165C">
        <w:trPr>
          <w:trHeight w:val="706"/>
        </w:trPr>
        <w:tc>
          <w:tcPr>
            <w:tcW w:w="7344" w:type="dxa"/>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When will the plan for support and visiting be reviewed (date and type of meeting)? </w:t>
            </w:r>
          </w:p>
        </w:tc>
        <w:tc>
          <w:tcPr>
            <w:tcW w:w="2295"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 </w:t>
            </w:r>
          </w:p>
        </w:tc>
      </w:tr>
      <w:tr w:rsidR="00441E3E" w:rsidRPr="00CF165C">
        <w:trPr>
          <w:trHeight w:val="896"/>
        </w:trPr>
        <w:tc>
          <w:tcPr>
            <w:tcW w:w="9639" w:type="dxa"/>
            <w:gridSpan w:val="4"/>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Any other issues to be noted </w:t>
            </w:r>
          </w:p>
        </w:tc>
      </w:tr>
      <w:tr w:rsidR="00441E3E" w:rsidRPr="00CF165C">
        <w:trPr>
          <w:trHeight w:val="300"/>
        </w:trPr>
        <w:tc>
          <w:tcPr>
            <w:tcW w:w="9639" w:type="dxa"/>
            <w:gridSpan w:val="4"/>
            <w:tcBorders>
              <w:top w:val="single" w:sz="4" w:space="0" w:color="000000"/>
              <w:left w:val="single" w:sz="4" w:space="0" w:color="000000"/>
              <w:bottom w:val="single" w:sz="4" w:space="0" w:color="000000"/>
              <w:right w:val="single" w:sz="4" w:space="0" w:color="000000"/>
            </w:tcBorders>
            <w:shd w:val="clear" w:color="auto" w:fill="FBD4B4"/>
          </w:tcPr>
          <w:p w:rsidR="00441E3E" w:rsidRPr="00584866" w:rsidRDefault="00584866" w:rsidP="00E57CBB">
            <w:pPr>
              <w:rPr>
                <w:b/>
              </w:rPr>
            </w:pPr>
            <w:r>
              <w:rPr>
                <w:b/>
              </w:rPr>
              <w:t>8</w:t>
            </w:r>
            <w:r w:rsidR="00AA32D8" w:rsidRPr="00584866">
              <w:rPr>
                <w:b/>
              </w:rPr>
              <w:t xml:space="preserve">. Distribution of notes </w:t>
            </w:r>
          </w:p>
        </w:tc>
      </w:tr>
      <w:tr w:rsidR="00441E3E" w:rsidRPr="00CF165C">
        <w:trPr>
          <w:trHeight w:val="304"/>
        </w:trPr>
        <w:tc>
          <w:tcPr>
            <w:tcW w:w="9639" w:type="dxa"/>
            <w:gridSpan w:val="4"/>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Date plan given to: </w:t>
            </w:r>
          </w:p>
        </w:tc>
      </w:tr>
      <w:tr w:rsidR="00441E3E" w:rsidRPr="00CF165C">
        <w:trPr>
          <w:trHeight w:val="305"/>
        </w:trPr>
        <w:tc>
          <w:tcPr>
            <w:tcW w:w="7344" w:type="dxa"/>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Midwife </w:t>
            </w:r>
          </w:p>
        </w:tc>
        <w:tc>
          <w:tcPr>
            <w:tcW w:w="2295"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 </w:t>
            </w:r>
          </w:p>
        </w:tc>
      </w:tr>
      <w:tr w:rsidR="00441E3E" w:rsidRPr="00CF165C">
        <w:trPr>
          <w:trHeight w:val="302"/>
        </w:trPr>
        <w:tc>
          <w:tcPr>
            <w:tcW w:w="7344" w:type="dxa"/>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Named midwife for safeguarding </w:t>
            </w:r>
          </w:p>
        </w:tc>
        <w:tc>
          <w:tcPr>
            <w:tcW w:w="2295"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 </w:t>
            </w:r>
          </w:p>
        </w:tc>
      </w:tr>
      <w:tr w:rsidR="00441E3E" w:rsidRPr="00CF165C">
        <w:trPr>
          <w:trHeight w:val="302"/>
        </w:trPr>
        <w:tc>
          <w:tcPr>
            <w:tcW w:w="7344" w:type="dxa"/>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Health Visitor </w:t>
            </w:r>
          </w:p>
        </w:tc>
        <w:tc>
          <w:tcPr>
            <w:tcW w:w="2295"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 </w:t>
            </w:r>
          </w:p>
        </w:tc>
      </w:tr>
      <w:tr w:rsidR="00441E3E" w:rsidRPr="00CF165C">
        <w:trPr>
          <w:trHeight w:val="300"/>
        </w:trPr>
        <w:tc>
          <w:tcPr>
            <w:tcW w:w="7344" w:type="dxa"/>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Others (please state) </w:t>
            </w:r>
          </w:p>
        </w:tc>
        <w:tc>
          <w:tcPr>
            <w:tcW w:w="2295"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 </w:t>
            </w:r>
          </w:p>
        </w:tc>
      </w:tr>
      <w:tr w:rsidR="00441E3E" w:rsidRPr="00CF165C">
        <w:trPr>
          <w:trHeight w:val="307"/>
        </w:trPr>
        <w:tc>
          <w:tcPr>
            <w:tcW w:w="7344" w:type="dxa"/>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Date when plan shared with Mother </w:t>
            </w:r>
          </w:p>
        </w:tc>
        <w:tc>
          <w:tcPr>
            <w:tcW w:w="2295"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 </w:t>
            </w:r>
          </w:p>
        </w:tc>
      </w:tr>
      <w:tr w:rsidR="00441E3E" w:rsidRPr="00CF165C">
        <w:trPr>
          <w:trHeight w:val="300"/>
        </w:trPr>
        <w:tc>
          <w:tcPr>
            <w:tcW w:w="7344" w:type="dxa"/>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Date when plan shared with putative Father </w:t>
            </w:r>
          </w:p>
        </w:tc>
        <w:tc>
          <w:tcPr>
            <w:tcW w:w="2295"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 </w:t>
            </w:r>
          </w:p>
        </w:tc>
      </w:tr>
      <w:tr w:rsidR="00441E3E" w:rsidRPr="00CF165C">
        <w:trPr>
          <w:trHeight w:val="302"/>
        </w:trPr>
        <w:tc>
          <w:tcPr>
            <w:tcW w:w="7344" w:type="dxa"/>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If plan not shared with parent/s state reason why </w:t>
            </w:r>
          </w:p>
        </w:tc>
        <w:tc>
          <w:tcPr>
            <w:tcW w:w="2295"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 </w:t>
            </w:r>
          </w:p>
        </w:tc>
      </w:tr>
      <w:tr w:rsidR="00441E3E" w:rsidRPr="00CF165C">
        <w:trPr>
          <w:trHeight w:val="302"/>
        </w:trPr>
        <w:tc>
          <w:tcPr>
            <w:tcW w:w="7344" w:type="dxa"/>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Date copy signed by Social Worker </w:t>
            </w:r>
          </w:p>
        </w:tc>
        <w:tc>
          <w:tcPr>
            <w:tcW w:w="2295" w:type="dxa"/>
            <w:gridSpan w:val="3"/>
            <w:tcBorders>
              <w:top w:val="single" w:sz="4" w:space="0" w:color="000000"/>
              <w:left w:val="single" w:sz="4" w:space="0" w:color="000000"/>
              <w:bottom w:val="single" w:sz="4" w:space="0" w:color="000000"/>
              <w:right w:val="single" w:sz="4" w:space="0" w:color="000000"/>
            </w:tcBorders>
          </w:tcPr>
          <w:p w:rsidR="00441E3E" w:rsidRPr="00CF165C" w:rsidRDefault="00AA32D8" w:rsidP="00E57CBB">
            <w:r w:rsidRPr="00CF165C">
              <w:t xml:space="preserve"> </w:t>
            </w:r>
          </w:p>
        </w:tc>
      </w:tr>
    </w:tbl>
    <w:p w:rsidR="00441E3E" w:rsidRDefault="00AA32D8" w:rsidP="00E57CBB">
      <w:r>
        <w:t xml:space="preserve"> </w:t>
      </w:r>
    </w:p>
    <w:p w:rsidR="00003467" w:rsidRDefault="00003467" w:rsidP="00E57CBB"/>
    <w:p w:rsidR="00003467" w:rsidRDefault="00003467" w:rsidP="00E57CBB"/>
    <w:p w:rsidR="00003467" w:rsidRDefault="00003467" w:rsidP="00E57CBB"/>
    <w:p w:rsidR="00003467" w:rsidRDefault="00003467" w:rsidP="00E57CBB"/>
    <w:p w:rsidR="00003467" w:rsidRDefault="00003467" w:rsidP="00E57CBB"/>
    <w:p w:rsidR="00003467" w:rsidRDefault="00003467" w:rsidP="00E57CBB"/>
    <w:p w:rsidR="00003467" w:rsidRDefault="00003467" w:rsidP="00E57CBB"/>
    <w:p w:rsidR="00003467" w:rsidRDefault="00003467" w:rsidP="00E57CBB"/>
    <w:p w:rsidR="00003467" w:rsidRDefault="00003467" w:rsidP="00E57CBB"/>
    <w:p w:rsidR="00003467" w:rsidRDefault="00003467" w:rsidP="00E57CBB"/>
    <w:p w:rsidR="00003467" w:rsidRDefault="00003467" w:rsidP="00E57CBB"/>
    <w:p w:rsidR="00003467" w:rsidRDefault="00003467" w:rsidP="00E57CBB"/>
    <w:p w:rsidR="00003467" w:rsidRDefault="00003467" w:rsidP="00E57CBB"/>
    <w:p w:rsidR="00003467" w:rsidRDefault="00003467" w:rsidP="007875D9">
      <w:pPr>
        <w:ind w:left="567" w:hanging="567"/>
      </w:pPr>
    </w:p>
    <w:p w:rsidR="00003467" w:rsidRDefault="00003467" w:rsidP="00E57CBB"/>
    <w:p w:rsidR="00441E3E" w:rsidRDefault="00003467" w:rsidP="00E57CBB">
      <w:pPr>
        <w:pStyle w:val="Heading1"/>
      </w:pPr>
      <w:bookmarkStart w:id="52" w:name="_Toc124941326"/>
      <w:bookmarkStart w:id="53" w:name="_Toc125122842"/>
      <w:r>
        <w:t xml:space="preserve">Appendix </w:t>
      </w:r>
      <w:r w:rsidR="004F4D0F">
        <w:t>8</w:t>
      </w:r>
      <w:r w:rsidR="00AA32D8">
        <w:t>: Discharge Planning Meeting Agenda</w:t>
      </w:r>
      <w:bookmarkEnd w:id="52"/>
      <w:bookmarkEnd w:id="53"/>
      <w:r w:rsidR="00AA32D8">
        <w:rPr>
          <w:sz w:val="22"/>
        </w:rPr>
        <w:t xml:space="preserve"> </w:t>
      </w:r>
    </w:p>
    <w:p w:rsidR="00441E3E" w:rsidRDefault="00AA32D8" w:rsidP="00E57CBB">
      <w:r>
        <w:t xml:space="preserve">  </w:t>
      </w:r>
      <w:r>
        <w:rPr>
          <w:sz w:val="28"/>
        </w:rPr>
        <w:t xml:space="preserve"> </w:t>
      </w:r>
    </w:p>
    <w:p w:rsidR="00441E3E" w:rsidRDefault="00AA32D8" w:rsidP="00A0431D">
      <w:pPr>
        <w:pStyle w:val="ListParagraph"/>
        <w:numPr>
          <w:ilvl w:val="0"/>
          <w:numId w:val="2"/>
        </w:numPr>
        <w:ind w:left="284"/>
      </w:pPr>
      <w:r>
        <w:t xml:space="preserve">Introductions and purpose of meeting.  </w:t>
      </w:r>
    </w:p>
    <w:p w:rsidR="00441E3E" w:rsidRDefault="00AA32D8" w:rsidP="007875D9">
      <w:pPr>
        <w:ind w:left="284"/>
      </w:pPr>
      <w:r>
        <w:t xml:space="preserve"> </w:t>
      </w:r>
    </w:p>
    <w:p w:rsidR="00441E3E" w:rsidRDefault="00AA32D8" w:rsidP="00A0431D">
      <w:pPr>
        <w:pStyle w:val="ListParagraph"/>
        <w:numPr>
          <w:ilvl w:val="0"/>
          <w:numId w:val="2"/>
        </w:numPr>
        <w:ind w:left="284"/>
      </w:pPr>
      <w:r>
        <w:t xml:space="preserve">Professionals attending and apologies.  </w:t>
      </w:r>
    </w:p>
    <w:p w:rsidR="00441E3E" w:rsidRDefault="00AA32D8" w:rsidP="007875D9">
      <w:pPr>
        <w:ind w:left="284"/>
      </w:pPr>
      <w:r>
        <w:t xml:space="preserve"> </w:t>
      </w:r>
    </w:p>
    <w:p w:rsidR="00441E3E" w:rsidRDefault="00AA32D8" w:rsidP="00A0431D">
      <w:pPr>
        <w:pStyle w:val="ListParagraph"/>
        <w:numPr>
          <w:ilvl w:val="0"/>
          <w:numId w:val="2"/>
        </w:numPr>
        <w:ind w:left="284"/>
      </w:pPr>
      <w:r>
        <w:t xml:space="preserve">Clarify name, DOB, address, ethnicity of child and significant family members including other children.  </w:t>
      </w:r>
    </w:p>
    <w:p w:rsidR="00441E3E" w:rsidRDefault="00AA32D8" w:rsidP="007875D9">
      <w:pPr>
        <w:ind w:left="284"/>
      </w:pPr>
      <w:r>
        <w:t xml:space="preserve"> </w:t>
      </w:r>
    </w:p>
    <w:p w:rsidR="00441E3E" w:rsidRDefault="00AA32D8" w:rsidP="00A0431D">
      <w:pPr>
        <w:pStyle w:val="ListParagraph"/>
        <w:numPr>
          <w:ilvl w:val="0"/>
          <w:numId w:val="2"/>
        </w:numPr>
        <w:ind w:left="284"/>
      </w:pPr>
      <w:r>
        <w:t xml:space="preserve">Agency updates in relation to pre-birth, birth and post birth considerations during hospital stay.  </w:t>
      </w:r>
    </w:p>
    <w:p w:rsidR="00441E3E" w:rsidRDefault="00AA32D8" w:rsidP="007875D9">
      <w:pPr>
        <w:ind w:left="284"/>
      </w:pPr>
      <w:r>
        <w:t xml:space="preserve"> </w:t>
      </w:r>
    </w:p>
    <w:p w:rsidR="00441E3E" w:rsidRDefault="00AA32D8" w:rsidP="00A0431D">
      <w:pPr>
        <w:pStyle w:val="ListParagraph"/>
        <w:numPr>
          <w:ilvl w:val="0"/>
          <w:numId w:val="2"/>
        </w:numPr>
        <w:ind w:left="284"/>
      </w:pPr>
      <w:r>
        <w:t xml:space="preserve">Discharge plans to include:  </w:t>
      </w:r>
    </w:p>
    <w:p w:rsidR="00441E3E" w:rsidRDefault="00AA32D8" w:rsidP="00A0431D">
      <w:pPr>
        <w:pStyle w:val="ListParagraph"/>
        <w:numPr>
          <w:ilvl w:val="1"/>
          <w:numId w:val="2"/>
        </w:numPr>
        <w:ind w:left="1276" w:hanging="283"/>
      </w:pPr>
      <w:r>
        <w:t xml:space="preserve">when and to whom baby is to be discharged </w:t>
      </w:r>
    </w:p>
    <w:p w:rsidR="00441E3E" w:rsidRDefault="00AA32D8" w:rsidP="00A0431D">
      <w:pPr>
        <w:pStyle w:val="ListParagraph"/>
        <w:numPr>
          <w:ilvl w:val="1"/>
          <w:numId w:val="2"/>
        </w:numPr>
        <w:ind w:left="1276" w:hanging="283"/>
      </w:pPr>
      <w:r>
        <w:t xml:space="preserve">reasons why this is the proposed plan  </w:t>
      </w:r>
    </w:p>
    <w:p w:rsidR="00441E3E" w:rsidRDefault="00AA32D8" w:rsidP="00A0431D">
      <w:pPr>
        <w:pStyle w:val="ListParagraph"/>
        <w:numPr>
          <w:ilvl w:val="1"/>
          <w:numId w:val="2"/>
        </w:numPr>
        <w:ind w:left="1276" w:hanging="283"/>
      </w:pPr>
      <w:r>
        <w:t xml:space="preserve">confirm parental consent or how consent will be dispensed with  </w:t>
      </w:r>
    </w:p>
    <w:p w:rsidR="00441E3E" w:rsidRDefault="00AA32D8" w:rsidP="00A0431D">
      <w:pPr>
        <w:pStyle w:val="ListParagraph"/>
        <w:numPr>
          <w:ilvl w:val="1"/>
          <w:numId w:val="2"/>
        </w:numPr>
        <w:ind w:left="1276" w:hanging="283"/>
      </w:pPr>
      <w:r>
        <w:t xml:space="preserve">baby’s development and any specific medical needs and how these will be met  </w:t>
      </w:r>
    </w:p>
    <w:p w:rsidR="00441E3E" w:rsidRDefault="00AA32D8" w:rsidP="00A0431D">
      <w:pPr>
        <w:pStyle w:val="ListParagraph"/>
        <w:numPr>
          <w:ilvl w:val="1"/>
          <w:numId w:val="2"/>
        </w:numPr>
        <w:ind w:left="1276" w:hanging="283"/>
      </w:pPr>
      <w:r>
        <w:t xml:space="preserve">who will transport baby and/or parent/s to proposed address </w:t>
      </w:r>
    </w:p>
    <w:p w:rsidR="00441E3E" w:rsidRDefault="00AA32D8" w:rsidP="00A0431D">
      <w:pPr>
        <w:pStyle w:val="ListParagraph"/>
        <w:numPr>
          <w:ilvl w:val="1"/>
          <w:numId w:val="2"/>
        </w:numPr>
        <w:ind w:left="1276" w:hanging="283"/>
      </w:pPr>
      <w:r>
        <w:t xml:space="preserve">equipment required and who will provide this e.g. car seat, clothing, feeding equipment  </w:t>
      </w:r>
    </w:p>
    <w:p w:rsidR="00441E3E" w:rsidRDefault="00AA32D8" w:rsidP="00A0431D">
      <w:pPr>
        <w:pStyle w:val="ListParagraph"/>
        <w:numPr>
          <w:ilvl w:val="1"/>
          <w:numId w:val="2"/>
        </w:numPr>
        <w:ind w:left="1276" w:hanging="283"/>
      </w:pPr>
      <w:r>
        <w:t xml:space="preserve">when parent/s will be informed of discharge plan and by who </w:t>
      </w:r>
    </w:p>
    <w:p w:rsidR="00441E3E" w:rsidRDefault="00AA32D8" w:rsidP="00A0431D">
      <w:pPr>
        <w:pStyle w:val="ListParagraph"/>
        <w:numPr>
          <w:ilvl w:val="1"/>
          <w:numId w:val="2"/>
        </w:numPr>
        <w:ind w:left="1276" w:hanging="283"/>
      </w:pPr>
      <w:r>
        <w:t xml:space="preserve">equality and diversity needs for baby and family and how these will be met i. contingency plan </w:t>
      </w:r>
    </w:p>
    <w:p w:rsidR="00441E3E" w:rsidRDefault="00AA32D8" w:rsidP="007875D9">
      <w:pPr>
        <w:ind w:left="284"/>
      </w:pPr>
      <w:r>
        <w:t xml:space="preserve"> </w:t>
      </w:r>
    </w:p>
    <w:p w:rsidR="00441E3E" w:rsidRDefault="00AA32D8" w:rsidP="00A0431D">
      <w:pPr>
        <w:pStyle w:val="ListParagraph"/>
        <w:numPr>
          <w:ilvl w:val="0"/>
          <w:numId w:val="2"/>
        </w:numPr>
        <w:ind w:left="284"/>
      </w:pPr>
      <w:r>
        <w:t xml:space="preserve">Consideration of support needs for siblings, parent/s and significant family members, including how these will be met and by who (professionals and wider family). </w:t>
      </w:r>
    </w:p>
    <w:p w:rsidR="00441E3E" w:rsidRDefault="00AA32D8" w:rsidP="007875D9">
      <w:pPr>
        <w:ind w:left="284"/>
      </w:pPr>
      <w:r>
        <w:t xml:space="preserve"> </w:t>
      </w:r>
    </w:p>
    <w:p w:rsidR="00441E3E" w:rsidRDefault="00AA32D8" w:rsidP="00A0431D">
      <w:pPr>
        <w:pStyle w:val="ListParagraph"/>
        <w:numPr>
          <w:ilvl w:val="0"/>
          <w:numId w:val="2"/>
        </w:numPr>
        <w:ind w:left="284"/>
      </w:pPr>
      <w:r>
        <w:t xml:space="preserve">Contact arrangements with parents and any siblings following discharge, if applicable. </w:t>
      </w:r>
    </w:p>
    <w:p w:rsidR="00441E3E" w:rsidRDefault="00AA32D8" w:rsidP="007875D9">
      <w:pPr>
        <w:ind w:left="284"/>
      </w:pPr>
      <w:r>
        <w:t xml:space="preserve"> </w:t>
      </w:r>
    </w:p>
    <w:p w:rsidR="00441E3E" w:rsidRDefault="00AA32D8" w:rsidP="00A0431D">
      <w:pPr>
        <w:pStyle w:val="ListParagraph"/>
        <w:numPr>
          <w:ilvl w:val="0"/>
          <w:numId w:val="2"/>
        </w:numPr>
        <w:ind w:left="284"/>
      </w:pPr>
      <w:r>
        <w:t xml:space="preserve">Information to be shared or withheld from parent/s and reasons. </w:t>
      </w:r>
    </w:p>
    <w:p w:rsidR="00441E3E" w:rsidRDefault="00AA32D8" w:rsidP="007875D9">
      <w:pPr>
        <w:ind w:left="284"/>
      </w:pPr>
      <w:r>
        <w:lastRenderedPageBreak/>
        <w:t xml:space="preserve"> </w:t>
      </w:r>
    </w:p>
    <w:p w:rsidR="00441E3E" w:rsidRDefault="00AA32D8" w:rsidP="00A0431D">
      <w:pPr>
        <w:pStyle w:val="ListParagraph"/>
        <w:numPr>
          <w:ilvl w:val="0"/>
          <w:numId w:val="2"/>
        </w:numPr>
        <w:ind w:left="284"/>
      </w:pPr>
      <w:r>
        <w:t xml:space="preserve">Arrangements to inform community midwife and health visitor (including who will do this and when).  </w:t>
      </w:r>
    </w:p>
    <w:p w:rsidR="00441E3E" w:rsidRDefault="00AA32D8" w:rsidP="007875D9">
      <w:pPr>
        <w:ind w:left="284"/>
      </w:pPr>
      <w:r>
        <w:t xml:space="preserve"> </w:t>
      </w:r>
    </w:p>
    <w:p w:rsidR="00441E3E" w:rsidRDefault="00AA32D8" w:rsidP="00A0431D">
      <w:pPr>
        <w:pStyle w:val="ListParagraph"/>
        <w:numPr>
          <w:ilvl w:val="0"/>
          <w:numId w:val="2"/>
        </w:numPr>
        <w:ind w:left="284"/>
      </w:pPr>
      <w:r>
        <w:t xml:space="preserve">Proposed multi agency visiting arrangements following discharge.  </w:t>
      </w:r>
    </w:p>
    <w:p w:rsidR="00441E3E" w:rsidRDefault="00AA32D8" w:rsidP="007875D9">
      <w:pPr>
        <w:ind w:left="284"/>
      </w:pPr>
      <w:r>
        <w:t xml:space="preserve"> </w:t>
      </w:r>
    </w:p>
    <w:p w:rsidR="00441E3E" w:rsidRDefault="00AA32D8" w:rsidP="00A0431D">
      <w:pPr>
        <w:pStyle w:val="ListParagraph"/>
        <w:numPr>
          <w:ilvl w:val="0"/>
          <w:numId w:val="2"/>
        </w:numPr>
        <w:ind w:left="284"/>
      </w:pPr>
      <w:r>
        <w:t xml:space="preserve">Dates for review of arrangements and type of meeting. </w:t>
      </w:r>
    </w:p>
    <w:p w:rsidR="00441E3E" w:rsidRDefault="00AA32D8" w:rsidP="00E57CBB">
      <w:r>
        <w:t xml:space="preserve"> </w:t>
      </w:r>
    </w:p>
    <w:p w:rsidR="00441E3E" w:rsidRDefault="00AA32D8" w:rsidP="007875D9">
      <w:pPr>
        <w:pStyle w:val="Heading1"/>
      </w:pPr>
      <w:bookmarkStart w:id="54" w:name="_Toc124941327"/>
      <w:bookmarkStart w:id="55" w:name="_Toc125122843"/>
      <w:r>
        <w:t xml:space="preserve">Appendix </w:t>
      </w:r>
      <w:r w:rsidR="004F4D0F">
        <w:t>9</w:t>
      </w:r>
      <w:r w:rsidR="00CF76F3">
        <w:t>: Reflective Supervision Tool for Social workers, M</w:t>
      </w:r>
      <w:r>
        <w:t>idwiv</w:t>
      </w:r>
      <w:r w:rsidR="00CF76F3">
        <w:t>es and Team M</w:t>
      </w:r>
      <w:r>
        <w:t>anagers</w:t>
      </w:r>
      <w:bookmarkEnd w:id="54"/>
      <w:bookmarkEnd w:id="55"/>
      <w:r>
        <w:t xml:space="preserve"> </w:t>
      </w:r>
    </w:p>
    <w:p w:rsidR="00441E3E" w:rsidRDefault="00AA32D8" w:rsidP="00E57CBB">
      <w:r>
        <w:t xml:space="preserve">This checklist can be used to inform reflective supervision during pre-birth assessment.  For social workers this will most likely occur at the 20 </w:t>
      </w:r>
      <w:r w:rsidR="0079364B">
        <w:t>day point of a Pre-Birth A</w:t>
      </w:r>
      <w:r>
        <w:t xml:space="preserve">ssessment.  The discussion should conclude with a clear sense of risk and protective factors and the most likely outcome for the child.  It can also be used to inform practitioner group supervision and for midwives this tool can be used in safeguarding supervision. </w:t>
      </w:r>
    </w:p>
    <w:p w:rsidR="00441E3E" w:rsidRDefault="00AA32D8" w:rsidP="00A0431D">
      <w:pPr>
        <w:pStyle w:val="ListParagraph"/>
        <w:numPr>
          <w:ilvl w:val="0"/>
          <w:numId w:val="3"/>
        </w:numPr>
        <w:spacing w:before="240"/>
        <w:ind w:left="567" w:hanging="567"/>
        <w:contextualSpacing w:val="0"/>
      </w:pPr>
      <w:r>
        <w:t xml:space="preserve">The family history of both parents, the fathers of any previous children, the extended family. </w:t>
      </w:r>
    </w:p>
    <w:p w:rsidR="00441E3E" w:rsidRDefault="00AA32D8" w:rsidP="00A0431D">
      <w:pPr>
        <w:pStyle w:val="ListParagraph"/>
        <w:numPr>
          <w:ilvl w:val="0"/>
          <w:numId w:val="3"/>
        </w:numPr>
        <w:spacing w:before="240"/>
        <w:ind w:left="567" w:hanging="567"/>
        <w:contextualSpacing w:val="0"/>
      </w:pPr>
      <w:r>
        <w:t xml:space="preserve">Any previous court proceedings and any previous expert assessment reports, including parenting assessments. </w:t>
      </w:r>
    </w:p>
    <w:p w:rsidR="00441E3E" w:rsidRDefault="00AA32D8" w:rsidP="00A0431D">
      <w:pPr>
        <w:pStyle w:val="ListParagraph"/>
        <w:numPr>
          <w:ilvl w:val="0"/>
          <w:numId w:val="3"/>
        </w:numPr>
        <w:spacing w:before="240"/>
        <w:ind w:left="567" w:hanging="567"/>
        <w:contextualSpacing w:val="0"/>
      </w:pPr>
      <w:r>
        <w:t xml:space="preserve">Strengths of, and concerns about, each parent and extended family members. </w:t>
      </w:r>
    </w:p>
    <w:p w:rsidR="00441E3E" w:rsidRDefault="00AA32D8" w:rsidP="00A0431D">
      <w:pPr>
        <w:pStyle w:val="ListParagraph"/>
        <w:numPr>
          <w:ilvl w:val="0"/>
          <w:numId w:val="3"/>
        </w:numPr>
        <w:spacing w:before="240"/>
        <w:ind w:left="567" w:hanging="567"/>
        <w:contextualSpacing w:val="0"/>
      </w:pPr>
      <w:r>
        <w:t xml:space="preserve">Positive and negative factors in previous parenting, including any assessments made by other local authorities. </w:t>
      </w:r>
    </w:p>
    <w:p w:rsidR="00441E3E" w:rsidRDefault="00AA32D8" w:rsidP="00A0431D">
      <w:pPr>
        <w:pStyle w:val="ListParagraph"/>
        <w:numPr>
          <w:ilvl w:val="0"/>
          <w:numId w:val="3"/>
        </w:numPr>
        <w:spacing w:before="240"/>
        <w:ind w:left="567" w:hanging="567"/>
        <w:contextualSpacing w:val="0"/>
      </w:pPr>
      <w:r>
        <w:t xml:space="preserve">Strength of wider family support. </w:t>
      </w:r>
    </w:p>
    <w:p w:rsidR="00441E3E" w:rsidRDefault="00AA32D8" w:rsidP="00A0431D">
      <w:pPr>
        <w:pStyle w:val="ListParagraph"/>
        <w:numPr>
          <w:ilvl w:val="0"/>
          <w:numId w:val="3"/>
        </w:numPr>
        <w:spacing w:before="240"/>
        <w:ind w:left="567" w:hanging="567"/>
        <w:contextualSpacing w:val="0"/>
      </w:pPr>
      <w:r>
        <w:t xml:space="preserve">Parents’ attitude to the new baby and preparedness for its birth. </w:t>
      </w:r>
    </w:p>
    <w:p w:rsidR="00441E3E" w:rsidRDefault="00AA32D8" w:rsidP="00A0431D">
      <w:pPr>
        <w:pStyle w:val="ListParagraph"/>
        <w:numPr>
          <w:ilvl w:val="0"/>
          <w:numId w:val="3"/>
        </w:numPr>
        <w:spacing w:before="240"/>
        <w:ind w:left="567" w:hanging="567"/>
        <w:contextualSpacing w:val="0"/>
      </w:pPr>
      <w:r>
        <w:t xml:space="preserve">Any concerns about parental mental health and current or previous involvement with mental health services. </w:t>
      </w:r>
    </w:p>
    <w:p w:rsidR="00441E3E" w:rsidRDefault="00AA32D8" w:rsidP="00A0431D">
      <w:pPr>
        <w:pStyle w:val="ListParagraph"/>
        <w:numPr>
          <w:ilvl w:val="0"/>
          <w:numId w:val="3"/>
        </w:numPr>
        <w:spacing w:before="240"/>
        <w:ind w:left="567" w:hanging="567"/>
        <w:contextualSpacing w:val="0"/>
      </w:pPr>
      <w:r>
        <w:t xml:space="preserve">Possibility of post-natal depression and help available if this arises. </w:t>
      </w:r>
    </w:p>
    <w:p w:rsidR="00441E3E" w:rsidRDefault="00AA32D8" w:rsidP="00A0431D">
      <w:pPr>
        <w:pStyle w:val="ListParagraph"/>
        <w:numPr>
          <w:ilvl w:val="0"/>
          <w:numId w:val="3"/>
        </w:numPr>
        <w:spacing w:before="240"/>
        <w:ind w:left="567" w:hanging="567"/>
        <w:contextualSpacing w:val="0"/>
      </w:pPr>
      <w:r>
        <w:t xml:space="preserve">The possible need for specialist services for the parents after the birth. </w:t>
      </w:r>
    </w:p>
    <w:p w:rsidR="00441E3E" w:rsidRDefault="00AA32D8" w:rsidP="00A0431D">
      <w:pPr>
        <w:pStyle w:val="ListParagraph"/>
        <w:numPr>
          <w:ilvl w:val="0"/>
          <w:numId w:val="3"/>
        </w:numPr>
        <w:spacing w:before="240"/>
        <w:ind w:left="567" w:hanging="567"/>
        <w:contextualSpacing w:val="0"/>
      </w:pPr>
      <w:r>
        <w:t xml:space="preserve">Any concerns about parental learning disabilities and history of engagement with adult services. </w:t>
      </w:r>
    </w:p>
    <w:p w:rsidR="00441E3E" w:rsidRDefault="00AA32D8" w:rsidP="00A0431D">
      <w:pPr>
        <w:pStyle w:val="ListParagraph"/>
        <w:numPr>
          <w:ilvl w:val="0"/>
          <w:numId w:val="3"/>
        </w:numPr>
        <w:spacing w:before="240"/>
        <w:ind w:left="567" w:hanging="567"/>
        <w:contextualSpacing w:val="0"/>
      </w:pPr>
      <w:r>
        <w:lastRenderedPageBreak/>
        <w:t xml:space="preserve">History of and current parental engagement with health professionals and midwifery services and antenatal care, including (if applicable) reasons for poor engagement currently. </w:t>
      </w:r>
    </w:p>
    <w:p w:rsidR="00441E3E" w:rsidRDefault="00AA32D8" w:rsidP="00A0431D">
      <w:pPr>
        <w:pStyle w:val="ListParagraph"/>
        <w:numPr>
          <w:ilvl w:val="0"/>
          <w:numId w:val="3"/>
        </w:numPr>
        <w:spacing w:before="240"/>
        <w:ind w:left="567" w:hanging="567"/>
        <w:contextualSpacing w:val="0"/>
      </w:pPr>
      <w:r>
        <w:t xml:space="preserve">Involvement with drug and alcohol services. </w:t>
      </w:r>
    </w:p>
    <w:p w:rsidR="00441E3E" w:rsidRDefault="00AA32D8" w:rsidP="00A0431D">
      <w:pPr>
        <w:pStyle w:val="ListParagraph"/>
        <w:numPr>
          <w:ilvl w:val="0"/>
          <w:numId w:val="3"/>
        </w:numPr>
        <w:spacing w:before="240"/>
        <w:ind w:left="567" w:hanging="567"/>
        <w:contextualSpacing w:val="0"/>
      </w:pPr>
      <w:r>
        <w:t xml:space="preserve">Evidence of previous and current domestic abuse. </w:t>
      </w:r>
    </w:p>
    <w:p w:rsidR="00441E3E" w:rsidRDefault="00AA32D8" w:rsidP="00A0431D">
      <w:pPr>
        <w:pStyle w:val="ListParagraph"/>
        <w:numPr>
          <w:ilvl w:val="0"/>
          <w:numId w:val="3"/>
        </w:numPr>
        <w:spacing w:before="240"/>
        <w:ind w:left="567" w:hanging="567"/>
        <w:contextualSpacing w:val="0"/>
      </w:pPr>
      <w:r>
        <w:t xml:space="preserve">Previous convictions. </w:t>
      </w:r>
    </w:p>
    <w:p w:rsidR="00441E3E" w:rsidRDefault="00AA32D8" w:rsidP="00A0431D">
      <w:pPr>
        <w:pStyle w:val="ListParagraph"/>
        <w:numPr>
          <w:ilvl w:val="0"/>
          <w:numId w:val="3"/>
        </w:numPr>
        <w:spacing w:before="240"/>
        <w:ind w:left="567" w:hanging="567"/>
        <w:contextualSpacing w:val="0"/>
      </w:pPr>
      <w:r>
        <w:t xml:space="preserve">Outcome of checks undertaken with the National Probation Service and Community Rehabilitation Company. </w:t>
      </w:r>
    </w:p>
    <w:p w:rsidR="00441E3E" w:rsidRDefault="00AA32D8" w:rsidP="00A0431D">
      <w:pPr>
        <w:pStyle w:val="ListParagraph"/>
        <w:numPr>
          <w:ilvl w:val="0"/>
          <w:numId w:val="3"/>
        </w:numPr>
        <w:spacing w:before="240"/>
        <w:ind w:left="567" w:hanging="567"/>
        <w:contextualSpacing w:val="0"/>
      </w:pPr>
      <w:r>
        <w:t xml:space="preserve">Engagement with the social worker. </w:t>
      </w:r>
    </w:p>
    <w:p w:rsidR="00704F7A" w:rsidRDefault="00AA32D8" w:rsidP="00A0431D">
      <w:pPr>
        <w:pStyle w:val="ListParagraph"/>
        <w:numPr>
          <w:ilvl w:val="0"/>
          <w:numId w:val="3"/>
        </w:numPr>
        <w:spacing w:before="240"/>
        <w:ind w:left="567" w:hanging="567"/>
        <w:contextualSpacing w:val="0"/>
      </w:pPr>
      <w:r>
        <w:t xml:space="preserve">Any history of previous children being removed by another local authority. A visit must be made to the other authority to read the case history so that the reasons are fully understood. </w:t>
      </w:r>
    </w:p>
    <w:p w:rsidR="00441E3E" w:rsidRPr="00CF76F3" w:rsidRDefault="00704F7A" w:rsidP="00E57CBB">
      <w:pPr>
        <w:pStyle w:val="Heading1"/>
      </w:pPr>
      <w:r>
        <w:br w:type="page"/>
      </w:r>
      <w:bookmarkStart w:id="56" w:name="_Toc124941328"/>
      <w:bookmarkStart w:id="57" w:name="_Toc125122844"/>
      <w:r w:rsidR="004F4D0F">
        <w:lastRenderedPageBreak/>
        <w:t>Appendix 10</w:t>
      </w:r>
      <w:r w:rsidR="00CF76F3">
        <w:t xml:space="preserve"> – National Alerts P</w:t>
      </w:r>
      <w:r w:rsidR="00AA32D8" w:rsidRPr="00CF76F3">
        <w:t>rocess</w:t>
      </w:r>
      <w:bookmarkEnd w:id="56"/>
      <w:bookmarkEnd w:id="57"/>
      <w:r w:rsidR="00AA32D8" w:rsidRPr="00CF76F3">
        <w:t xml:space="preserve"> </w:t>
      </w:r>
    </w:p>
    <w:p w:rsidR="00441E3E" w:rsidRDefault="00AA32D8" w:rsidP="00E57CBB">
      <w:r>
        <w:t xml:space="preserve"> </w:t>
      </w:r>
    </w:p>
    <w:p w:rsidR="00441E3E" w:rsidRDefault="00AA32D8" w:rsidP="00E57CBB">
      <w:r w:rsidRPr="00CF76F3">
        <w:rPr>
          <w:b/>
        </w:rPr>
        <w:t>The national CPIS (Child Protection Information Sharing) alert system</w:t>
      </w:r>
      <w:r>
        <w:t xml:space="preserve"> allows information to be automatically, electronically shared between local authorities and health settings where: </w:t>
      </w:r>
    </w:p>
    <w:p w:rsidR="00441E3E" w:rsidRDefault="00AA32D8" w:rsidP="00E57CBB">
      <w:r>
        <w:t xml:space="preserve"> </w:t>
      </w:r>
    </w:p>
    <w:p w:rsidR="00441E3E" w:rsidRDefault="00AA32D8" w:rsidP="00A0431D">
      <w:pPr>
        <w:pStyle w:val="ListParagraph"/>
        <w:numPr>
          <w:ilvl w:val="0"/>
          <w:numId w:val="4"/>
        </w:numPr>
        <w:ind w:left="426"/>
      </w:pPr>
      <w:r>
        <w:t xml:space="preserve">The child has a child protection plan </w:t>
      </w:r>
    </w:p>
    <w:p w:rsidR="00441E3E" w:rsidRDefault="00AA32D8" w:rsidP="00A0431D">
      <w:pPr>
        <w:pStyle w:val="ListParagraph"/>
        <w:numPr>
          <w:ilvl w:val="0"/>
          <w:numId w:val="4"/>
        </w:numPr>
        <w:ind w:left="426"/>
      </w:pPr>
      <w:r>
        <w:t xml:space="preserve">The child is looked after </w:t>
      </w:r>
    </w:p>
    <w:p w:rsidR="00441E3E" w:rsidRDefault="00AA32D8" w:rsidP="00A0431D">
      <w:pPr>
        <w:pStyle w:val="ListParagraph"/>
        <w:numPr>
          <w:ilvl w:val="0"/>
          <w:numId w:val="4"/>
        </w:numPr>
        <w:ind w:left="426"/>
      </w:pPr>
      <w:r>
        <w:t xml:space="preserve">The child has had a child protection plan or been looked after in the preceding 12 months. </w:t>
      </w:r>
    </w:p>
    <w:p w:rsidR="00441E3E" w:rsidRDefault="00AA32D8" w:rsidP="00E57CBB">
      <w:r>
        <w:t xml:space="preserve"> </w:t>
      </w:r>
    </w:p>
    <w:p w:rsidR="00CF76F3" w:rsidRPr="00EF7BF7" w:rsidRDefault="00AA32D8" w:rsidP="00E57CBB">
      <w:pPr>
        <w:rPr>
          <w:b/>
        </w:rPr>
      </w:pPr>
      <w:bookmarkStart w:id="58" w:name="_Toc125122523"/>
      <w:r w:rsidRPr="00AD22C5">
        <w:rPr>
          <w:b/>
        </w:rPr>
        <w:t>Not all health settings are yet signed up to CPIS. An u</w:t>
      </w:r>
      <w:r w:rsidR="00CF76F3" w:rsidRPr="00AD22C5">
        <w:rPr>
          <w:b/>
        </w:rPr>
        <w:t>p to date list can be found at:</w:t>
      </w:r>
      <w:bookmarkEnd w:id="58"/>
    </w:p>
    <w:p w:rsidR="00441E3E" w:rsidRDefault="00802596" w:rsidP="00E57CBB">
      <w:hyperlink r:id="rId45">
        <w:r w:rsidR="00AA32D8">
          <w:rPr>
            <w:b/>
            <w:color w:val="0000FF"/>
            <w:u w:val="single" w:color="0000FF"/>
          </w:rPr>
          <w:t xml:space="preserve">Implementation progress, </w:t>
        </w:r>
      </w:hyperlink>
      <w:hyperlink r:id="rId46">
        <w:r w:rsidR="00AA32D8">
          <w:rPr>
            <w:color w:val="0000FF"/>
            <w:u w:val="single" w:color="0000FF"/>
          </w:rPr>
          <w:t xml:space="preserve">See which local authorities and healthcare organisations are already live </w:t>
        </w:r>
      </w:hyperlink>
      <w:hyperlink r:id="rId47">
        <w:r w:rsidR="00AA32D8">
          <w:rPr>
            <w:color w:val="0000FF"/>
            <w:u w:val="single" w:color="0000FF"/>
          </w:rPr>
          <w:t>with CP</w:t>
        </w:r>
      </w:hyperlink>
      <w:hyperlink r:id="rId48">
        <w:r w:rsidR="00AA32D8">
          <w:rPr>
            <w:color w:val="0000FF"/>
            <w:u w:val="single" w:color="0000FF"/>
          </w:rPr>
          <w:t>-</w:t>
        </w:r>
      </w:hyperlink>
      <w:hyperlink r:id="rId49">
        <w:r w:rsidR="00AA32D8">
          <w:rPr>
            <w:color w:val="0000FF"/>
            <w:u w:val="single" w:color="0000FF"/>
          </w:rPr>
          <w:t>IS.</w:t>
        </w:r>
      </w:hyperlink>
      <w:hyperlink r:id="rId50">
        <w:r w:rsidR="00AA32D8">
          <w:t xml:space="preserve"> </w:t>
        </w:r>
      </w:hyperlink>
    </w:p>
    <w:p w:rsidR="00441E3E" w:rsidRDefault="00AA32D8" w:rsidP="00E57CBB">
      <w:r>
        <w:t xml:space="preserve"> </w:t>
      </w:r>
    </w:p>
    <w:p w:rsidR="00441E3E" w:rsidRDefault="00AA32D8" w:rsidP="00E57CBB">
      <w:r>
        <w:t xml:space="preserve">Health settings receive notifications regarding children in one of these categories and children’s services receive notifications from health settings in relevant cases.  Notifications from health settings record that the child has attended the health setting.  These are received by business support, documented on the child’s case notes and the social worker will be notified by email.  It is the responsibility of the allocated social worker to make contact to ascertain the details of this attendance. </w:t>
      </w:r>
    </w:p>
    <w:p w:rsidR="00441E3E" w:rsidRDefault="00AA32D8" w:rsidP="00E57CBB">
      <w:r>
        <w:t xml:space="preserve"> </w:t>
      </w:r>
    </w:p>
    <w:p w:rsidR="00441E3E" w:rsidRDefault="00AA32D8" w:rsidP="00E57CBB">
      <w:r>
        <w:t xml:space="preserve">Children with a child in need plan are not included in CPIS therefore there will be no automatic notifications between health and children’s services.  Where there is a strong possibility of abduction, the unborn child should be made subject of a child protection plan.   </w:t>
      </w:r>
    </w:p>
    <w:p w:rsidR="00441E3E" w:rsidRDefault="00AA32D8" w:rsidP="00E57CBB">
      <w:r>
        <w:t xml:space="preserve"> </w:t>
      </w:r>
    </w:p>
    <w:p w:rsidR="00441E3E" w:rsidRDefault="00AA32D8" w:rsidP="00E57CBB">
      <w:r>
        <w:t xml:space="preserve"> </w:t>
      </w:r>
    </w:p>
    <w:p w:rsidR="00441E3E" w:rsidRDefault="00AA32D8" w:rsidP="00E57CBB">
      <w:r>
        <w:t xml:space="preserve"> </w:t>
      </w:r>
    </w:p>
    <w:p w:rsidR="00441E3E" w:rsidRDefault="00AA32D8" w:rsidP="00E57CBB">
      <w:r>
        <w:t xml:space="preserve"> </w:t>
      </w:r>
    </w:p>
    <w:p w:rsidR="00441E3E" w:rsidRDefault="00AA32D8" w:rsidP="00E57CBB">
      <w:r>
        <w:t xml:space="preserve"> </w:t>
      </w:r>
    </w:p>
    <w:p w:rsidR="00441E3E" w:rsidRDefault="00AA32D8" w:rsidP="00E57CBB">
      <w:r>
        <w:t xml:space="preserve"> </w:t>
      </w:r>
    </w:p>
    <w:p w:rsidR="00441E3E" w:rsidRDefault="00AA32D8" w:rsidP="00E57CBB">
      <w:r>
        <w:t xml:space="preserve"> </w:t>
      </w:r>
    </w:p>
    <w:p w:rsidR="00441E3E" w:rsidRDefault="00AA32D8" w:rsidP="00E57CBB">
      <w:r>
        <w:t xml:space="preserve"> </w:t>
      </w:r>
    </w:p>
    <w:p w:rsidR="00441E3E" w:rsidRDefault="00AA32D8" w:rsidP="00E57CBB">
      <w:r>
        <w:t xml:space="preserve"> </w:t>
      </w:r>
    </w:p>
    <w:p w:rsidR="00441E3E" w:rsidRDefault="00AA32D8" w:rsidP="00E57CBB">
      <w:r>
        <w:lastRenderedPageBreak/>
        <w:t xml:space="preserve"> </w:t>
      </w:r>
    </w:p>
    <w:p w:rsidR="00441E3E" w:rsidRDefault="00AA32D8" w:rsidP="00E57CBB">
      <w:r>
        <w:t xml:space="preserve"> </w:t>
      </w:r>
    </w:p>
    <w:p w:rsidR="00441E3E" w:rsidRDefault="00AA32D8" w:rsidP="00E57CBB">
      <w:r>
        <w:t xml:space="preserve"> </w:t>
      </w:r>
    </w:p>
    <w:p w:rsidR="00441E3E" w:rsidRDefault="00AA32D8" w:rsidP="00E57CBB">
      <w:r>
        <w:t xml:space="preserve"> </w:t>
      </w:r>
    </w:p>
    <w:p w:rsidR="00441E3E" w:rsidRPr="00CF76F3" w:rsidRDefault="00AA32D8" w:rsidP="007875D9">
      <w:pPr>
        <w:pStyle w:val="Heading1"/>
      </w:pPr>
      <w:r>
        <w:t xml:space="preserve"> </w:t>
      </w:r>
      <w:bookmarkStart w:id="59" w:name="_Toc124941329"/>
      <w:bookmarkStart w:id="60" w:name="_Toc125122845"/>
      <w:r w:rsidR="004F4D0F">
        <w:t>Appendix 11</w:t>
      </w:r>
      <w:r w:rsidRPr="00CF76F3">
        <w:t xml:space="preserve"> – Further Reading</w:t>
      </w:r>
      <w:bookmarkEnd w:id="59"/>
      <w:bookmarkEnd w:id="60"/>
      <w:r w:rsidRPr="00CF76F3">
        <w:t xml:space="preserve"> </w:t>
      </w:r>
    </w:p>
    <w:p w:rsidR="007875D9" w:rsidRDefault="00AA32D8" w:rsidP="00E57CBB">
      <w:r>
        <w:t xml:space="preserve"> </w:t>
      </w:r>
    </w:p>
    <w:p w:rsidR="00EF7BF7" w:rsidRDefault="00EF7BF7" w:rsidP="00E57CBB">
      <w:hyperlink r:id="rId51" w:history="1">
        <w:r w:rsidRPr="00EF7BF7">
          <w:rPr>
            <w:rStyle w:val="Hyperlink"/>
          </w:rPr>
          <w:t>Care in Surrogacy: Guidance for the care of surrogates and intended parents in surrogate births in England &amp; Wales</w:t>
        </w:r>
      </w:hyperlink>
    </w:p>
    <w:p w:rsidR="00441E3E" w:rsidRDefault="00704F7A" w:rsidP="00E57CBB">
      <w:r>
        <w:rPr>
          <w:noProof/>
        </w:rPr>
        <w:drawing>
          <wp:anchor distT="0" distB="0" distL="114300" distR="114300" simplePos="0" relativeHeight="251657216" behindDoc="0" locked="0" layoutInCell="1" allowOverlap="0" wp14:anchorId="07D7CC22" wp14:editId="7CBEDD2F">
            <wp:simplePos x="0" y="0"/>
            <wp:positionH relativeFrom="column">
              <wp:posOffset>471998</wp:posOffset>
            </wp:positionH>
            <wp:positionV relativeFrom="paragraph">
              <wp:posOffset>183543</wp:posOffset>
            </wp:positionV>
            <wp:extent cx="1634400" cy="763200"/>
            <wp:effectExtent l="0" t="0" r="4445" b="0"/>
            <wp:wrapTopAndBottom/>
            <wp:docPr id="7495" name="Picture 7495" descr="Research in practice logo"/>
            <wp:cNvGraphicFramePr/>
            <a:graphic xmlns:a="http://schemas.openxmlformats.org/drawingml/2006/main">
              <a:graphicData uri="http://schemas.openxmlformats.org/drawingml/2006/picture">
                <pic:pic xmlns:pic="http://schemas.openxmlformats.org/drawingml/2006/picture">
                  <pic:nvPicPr>
                    <pic:cNvPr id="7495" name="Picture 7495"/>
                    <pic:cNvPicPr/>
                  </pic:nvPicPr>
                  <pic:blipFill>
                    <a:blip r:embed="rId52"/>
                    <a:stretch>
                      <a:fillRect/>
                    </a:stretch>
                  </pic:blipFill>
                  <pic:spPr>
                    <a:xfrm>
                      <a:off x="0" y="0"/>
                      <a:ext cx="1634400" cy="763200"/>
                    </a:xfrm>
                    <a:prstGeom prst="rect">
                      <a:avLst/>
                    </a:prstGeom>
                  </pic:spPr>
                </pic:pic>
              </a:graphicData>
            </a:graphic>
            <wp14:sizeRelH relativeFrom="margin">
              <wp14:pctWidth>0</wp14:pctWidth>
            </wp14:sizeRelH>
            <wp14:sizeRelV relativeFrom="margin">
              <wp14:pctHeight>0</wp14:pctHeight>
            </wp14:sizeRelV>
          </wp:anchor>
        </w:drawing>
      </w:r>
      <w:r w:rsidR="00AA32D8">
        <w:t xml:space="preserve"> </w:t>
      </w:r>
    </w:p>
    <w:p w:rsidR="00441E3E" w:rsidRPr="007875D9" w:rsidRDefault="00AA32D8" w:rsidP="007875D9">
      <w:pPr>
        <w:rPr>
          <w:b/>
        </w:rPr>
      </w:pPr>
      <w:r w:rsidRPr="007875D9">
        <w:rPr>
          <w:b/>
        </w:rPr>
        <w:t>Research in Pract</w:t>
      </w:r>
      <w:r w:rsidR="00CF76F3" w:rsidRPr="007875D9">
        <w:rPr>
          <w:b/>
        </w:rPr>
        <w:t>ice Resources for Social W</w:t>
      </w:r>
      <w:r w:rsidRPr="007875D9">
        <w:rPr>
          <w:b/>
        </w:rPr>
        <w:t xml:space="preserve">orkers </w:t>
      </w:r>
    </w:p>
    <w:p w:rsidR="00441E3E" w:rsidRDefault="00AA32D8" w:rsidP="006E13F3">
      <w:r>
        <w:t xml:space="preserve">(2019) Working with recurrent care-experienced birth mothers </w:t>
      </w:r>
    </w:p>
    <w:p w:rsidR="00441E3E" w:rsidRDefault="00AA32D8" w:rsidP="007875D9">
      <w:pPr>
        <w:spacing w:before="240"/>
      </w:pPr>
      <w:r>
        <w:t xml:space="preserve">(2017) Fetal Alcohol Spectrum Disorder (FASD) – identifying and responding in practice with families </w:t>
      </w:r>
    </w:p>
    <w:p w:rsidR="00441E3E" w:rsidRDefault="00AA32D8" w:rsidP="007875D9">
      <w:pPr>
        <w:spacing w:before="240"/>
      </w:pPr>
      <w:r>
        <w:t xml:space="preserve">(2016) Attachment: understanding and supporting parent/carer bonding before birth and in infancy </w:t>
      </w:r>
    </w:p>
    <w:p w:rsidR="00441E3E" w:rsidRDefault="00AA32D8" w:rsidP="007875D9">
      <w:pPr>
        <w:spacing w:before="240"/>
      </w:pPr>
      <w:r>
        <w:t xml:space="preserve">(2016) Attachment in children and young people </w:t>
      </w:r>
    </w:p>
    <w:p w:rsidR="00441E3E" w:rsidRDefault="00AA32D8" w:rsidP="007875D9">
      <w:pPr>
        <w:spacing w:before="240"/>
      </w:pPr>
      <w:r>
        <w:t xml:space="preserve">(2015) Scoring Standardised Measures  </w:t>
      </w:r>
    </w:p>
    <w:p w:rsidR="00441E3E" w:rsidRDefault="00AA32D8" w:rsidP="007875D9">
      <w:pPr>
        <w:spacing w:before="240"/>
      </w:pPr>
      <w:r>
        <w:t xml:space="preserve">(2013) The impact of parental substance misuse on child development </w:t>
      </w:r>
    </w:p>
    <w:p w:rsidR="00441E3E" w:rsidRDefault="00AA32D8" w:rsidP="007875D9">
      <w:pPr>
        <w:spacing w:before="240"/>
      </w:pPr>
      <w:r>
        <w:t xml:space="preserve">(2013) Assessing parents’ capacity to change </w:t>
      </w:r>
    </w:p>
    <w:p w:rsidR="00441E3E" w:rsidRDefault="00AA32D8" w:rsidP="00E57CBB">
      <w:r>
        <w:t xml:space="preserve"> </w:t>
      </w:r>
    </w:p>
    <w:p w:rsidR="00441E3E" w:rsidRPr="007875D9" w:rsidRDefault="00CF76F3" w:rsidP="007875D9">
      <w:pPr>
        <w:rPr>
          <w:b/>
        </w:rPr>
      </w:pPr>
      <w:r w:rsidRPr="007875D9">
        <w:rPr>
          <w:b/>
        </w:rPr>
        <w:t>Additional R</w:t>
      </w:r>
      <w:r w:rsidR="00AA32D8" w:rsidRPr="007875D9">
        <w:rPr>
          <w:b/>
        </w:rPr>
        <w:t xml:space="preserve">eading </w:t>
      </w:r>
    </w:p>
    <w:p w:rsidR="00441E3E" w:rsidRDefault="00AA32D8" w:rsidP="006E13F3">
      <w:r>
        <w:t xml:space="preserve">(2019) Murphy-Tighe, S and Lalor, J </w:t>
      </w:r>
      <w:r w:rsidRPr="00CF76F3">
        <w:t xml:space="preserve">Regaining agency and autonomy: a grounded typology of concealed pregnancy </w:t>
      </w:r>
    </w:p>
    <w:p w:rsidR="00441E3E" w:rsidRDefault="00AA32D8" w:rsidP="007875D9">
      <w:pPr>
        <w:spacing w:before="240"/>
      </w:pPr>
      <w:r>
        <w:t xml:space="preserve">(2015) Murphy-Tighe, S and Lalor, J </w:t>
      </w:r>
      <w:r w:rsidRPr="00CF76F3">
        <w:t>Concealed pregnancy: a concept analysis</w:t>
      </w:r>
      <w:r>
        <w:t xml:space="preserve"> </w:t>
      </w:r>
    </w:p>
    <w:p w:rsidR="00CF76F3" w:rsidRDefault="00AA32D8" w:rsidP="007875D9">
      <w:pPr>
        <w:spacing w:before="240"/>
      </w:pPr>
      <w:r>
        <w:t xml:space="preserve">(2009) Hart, D in Horwath J </w:t>
      </w:r>
      <w:r w:rsidRPr="00CF76F3">
        <w:t>The Child’s World: a comprehensive guid</w:t>
      </w:r>
      <w:r w:rsidR="007875D9">
        <w:t>e to assessing children in need</w:t>
      </w:r>
    </w:p>
    <w:p w:rsidR="00CF76F3" w:rsidRDefault="00CF76F3" w:rsidP="007875D9">
      <w:pPr>
        <w:spacing w:before="240"/>
      </w:pPr>
      <w:r>
        <w:t xml:space="preserve">(1991) Fahlberg, Vera MD </w:t>
      </w:r>
      <w:r w:rsidRPr="00CF76F3">
        <w:t>A Child’s Journey Through Placement</w:t>
      </w:r>
      <w:r>
        <w:t>.</w:t>
      </w:r>
    </w:p>
    <w:p w:rsidR="00441E3E" w:rsidRDefault="00AA32D8" w:rsidP="00E57CBB">
      <w:r>
        <w:t xml:space="preserve"> </w:t>
      </w:r>
    </w:p>
    <w:p w:rsidR="00441E3E" w:rsidRDefault="00AA32D8" w:rsidP="00E57CBB">
      <w:r>
        <w:lastRenderedPageBreak/>
        <w:t xml:space="preserve"> </w:t>
      </w:r>
    </w:p>
    <w:p w:rsidR="00441E3E" w:rsidRDefault="00AA32D8" w:rsidP="00E57CBB">
      <w:r>
        <w:t xml:space="preserve"> </w:t>
      </w:r>
    </w:p>
    <w:p w:rsidR="006E13F3" w:rsidRDefault="006E13F3">
      <w:pPr>
        <w:spacing w:before="0" w:after="160" w:line="259" w:lineRule="auto"/>
        <w:ind w:right="0"/>
        <w:jc w:val="left"/>
        <w:rPr>
          <w:b/>
        </w:rPr>
      </w:pPr>
      <w:r>
        <w:rPr>
          <w:b/>
        </w:rPr>
        <w:br w:type="page"/>
      </w:r>
    </w:p>
    <w:p w:rsidR="00441E3E" w:rsidRPr="007875D9" w:rsidRDefault="00AA32D8" w:rsidP="007875D9">
      <w:pPr>
        <w:rPr>
          <w:b/>
        </w:rPr>
      </w:pPr>
      <w:r w:rsidRPr="007875D9">
        <w:rPr>
          <w:b/>
        </w:rPr>
        <w:lastRenderedPageBreak/>
        <w:t xml:space="preserve">Document Classification </w:t>
      </w:r>
    </w:p>
    <w:p w:rsidR="0079364B" w:rsidRPr="00EF15DE" w:rsidRDefault="0079364B" w:rsidP="007875D9">
      <w:pPr>
        <w:spacing w:before="0" w:line="240" w:lineRule="auto"/>
        <w:contextualSpacing/>
      </w:pPr>
    </w:p>
    <w:tbl>
      <w:tblPr>
        <w:tblStyle w:val="TableGrid"/>
        <w:tblW w:w="9019" w:type="dxa"/>
        <w:tblInd w:w="-5" w:type="dxa"/>
        <w:tblCellMar>
          <w:top w:w="12" w:type="dxa"/>
          <w:left w:w="108" w:type="dxa"/>
          <w:right w:w="115" w:type="dxa"/>
        </w:tblCellMar>
        <w:tblLook w:val="04A0" w:firstRow="1" w:lastRow="0" w:firstColumn="1" w:lastColumn="0" w:noHBand="0" w:noVBand="1"/>
      </w:tblPr>
      <w:tblGrid>
        <w:gridCol w:w="4508"/>
        <w:gridCol w:w="4511"/>
      </w:tblGrid>
      <w:tr w:rsidR="00441E3E" w:rsidTr="007875D9">
        <w:trPr>
          <w:trHeight w:val="240"/>
        </w:trPr>
        <w:tc>
          <w:tcPr>
            <w:tcW w:w="4508"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Author Name &amp; Role </w:t>
            </w:r>
          </w:p>
        </w:tc>
        <w:tc>
          <w:tcPr>
            <w:tcW w:w="4511"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Children &amp; Families </w:t>
            </w:r>
          </w:p>
        </w:tc>
      </w:tr>
      <w:tr w:rsidR="00441E3E" w:rsidTr="007875D9">
        <w:trPr>
          <w:trHeight w:val="240"/>
        </w:trPr>
        <w:tc>
          <w:tcPr>
            <w:tcW w:w="4508"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Date Created </w:t>
            </w:r>
          </w:p>
        </w:tc>
        <w:tc>
          <w:tcPr>
            <w:tcW w:w="4511"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 </w:t>
            </w:r>
          </w:p>
        </w:tc>
      </w:tr>
      <w:tr w:rsidR="00441E3E" w:rsidTr="007875D9">
        <w:trPr>
          <w:trHeight w:val="240"/>
        </w:trPr>
        <w:tc>
          <w:tcPr>
            <w:tcW w:w="4508"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Date Issued </w:t>
            </w:r>
          </w:p>
        </w:tc>
        <w:tc>
          <w:tcPr>
            <w:tcW w:w="4511"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September 2019 </w:t>
            </w:r>
          </w:p>
        </w:tc>
      </w:tr>
      <w:tr w:rsidR="00441E3E" w:rsidTr="007875D9">
        <w:trPr>
          <w:trHeight w:val="240"/>
        </w:trPr>
        <w:tc>
          <w:tcPr>
            <w:tcW w:w="4508"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Description </w:t>
            </w:r>
          </w:p>
        </w:tc>
        <w:tc>
          <w:tcPr>
            <w:tcW w:w="4511"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Pre-Birth Practice Handbook </w:t>
            </w:r>
          </w:p>
        </w:tc>
      </w:tr>
      <w:tr w:rsidR="00441E3E" w:rsidTr="007875D9">
        <w:trPr>
          <w:trHeight w:val="240"/>
        </w:trPr>
        <w:tc>
          <w:tcPr>
            <w:tcW w:w="4508"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File Name </w:t>
            </w:r>
          </w:p>
        </w:tc>
        <w:tc>
          <w:tcPr>
            <w:tcW w:w="4511"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 </w:t>
            </w:r>
          </w:p>
        </w:tc>
      </w:tr>
      <w:tr w:rsidR="00441E3E" w:rsidTr="007875D9">
        <w:trPr>
          <w:trHeight w:val="240"/>
        </w:trPr>
        <w:tc>
          <w:tcPr>
            <w:tcW w:w="4508"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Format </w:t>
            </w:r>
          </w:p>
        </w:tc>
        <w:tc>
          <w:tcPr>
            <w:tcW w:w="4511"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 </w:t>
            </w:r>
          </w:p>
        </w:tc>
      </w:tr>
      <w:tr w:rsidR="00441E3E" w:rsidTr="007875D9">
        <w:trPr>
          <w:trHeight w:val="240"/>
        </w:trPr>
        <w:tc>
          <w:tcPr>
            <w:tcW w:w="4508"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FOI/EIR Disclosure </w:t>
            </w:r>
          </w:p>
        </w:tc>
        <w:tc>
          <w:tcPr>
            <w:tcW w:w="4511"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 </w:t>
            </w:r>
          </w:p>
        </w:tc>
      </w:tr>
      <w:tr w:rsidR="00441E3E" w:rsidTr="007875D9">
        <w:trPr>
          <w:trHeight w:val="240"/>
        </w:trPr>
        <w:tc>
          <w:tcPr>
            <w:tcW w:w="4508"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Geographical Coverage </w:t>
            </w:r>
          </w:p>
        </w:tc>
        <w:tc>
          <w:tcPr>
            <w:tcW w:w="4511"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Herefordshire </w:t>
            </w:r>
          </w:p>
        </w:tc>
      </w:tr>
      <w:tr w:rsidR="00441E3E" w:rsidTr="007875D9">
        <w:trPr>
          <w:trHeight w:val="240"/>
        </w:trPr>
        <w:tc>
          <w:tcPr>
            <w:tcW w:w="4508"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Group Access </w:t>
            </w:r>
          </w:p>
        </w:tc>
        <w:tc>
          <w:tcPr>
            <w:tcW w:w="4511"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 </w:t>
            </w:r>
          </w:p>
        </w:tc>
      </w:tr>
      <w:tr w:rsidR="00441E3E" w:rsidTr="007875D9">
        <w:trPr>
          <w:trHeight w:val="240"/>
        </w:trPr>
        <w:tc>
          <w:tcPr>
            <w:tcW w:w="4508"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Language </w:t>
            </w:r>
          </w:p>
        </w:tc>
        <w:tc>
          <w:tcPr>
            <w:tcW w:w="4511"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English </w:t>
            </w:r>
          </w:p>
        </w:tc>
      </w:tr>
      <w:tr w:rsidR="00441E3E" w:rsidTr="007875D9">
        <w:trPr>
          <w:trHeight w:val="240"/>
        </w:trPr>
        <w:tc>
          <w:tcPr>
            <w:tcW w:w="4508"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Master Location </w:t>
            </w:r>
          </w:p>
        </w:tc>
        <w:tc>
          <w:tcPr>
            <w:tcW w:w="4511"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West Midlands Procedures </w:t>
            </w:r>
          </w:p>
        </w:tc>
      </w:tr>
      <w:tr w:rsidR="00441E3E" w:rsidTr="007875D9">
        <w:trPr>
          <w:trHeight w:val="240"/>
        </w:trPr>
        <w:tc>
          <w:tcPr>
            <w:tcW w:w="4508"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Publisher </w:t>
            </w:r>
          </w:p>
        </w:tc>
        <w:tc>
          <w:tcPr>
            <w:tcW w:w="4511"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Safeguarding Board Partnership </w:t>
            </w:r>
          </w:p>
        </w:tc>
      </w:tr>
      <w:tr w:rsidR="00441E3E" w:rsidTr="007875D9">
        <w:trPr>
          <w:trHeight w:val="240"/>
        </w:trPr>
        <w:tc>
          <w:tcPr>
            <w:tcW w:w="4508"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Rights Copyright </w:t>
            </w:r>
          </w:p>
        </w:tc>
        <w:tc>
          <w:tcPr>
            <w:tcW w:w="4511"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 </w:t>
            </w:r>
          </w:p>
        </w:tc>
      </w:tr>
      <w:tr w:rsidR="00441E3E" w:rsidTr="007875D9">
        <w:trPr>
          <w:trHeight w:val="240"/>
        </w:trPr>
        <w:tc>
          <w:tcPr>
            <w:tcW w:w="4508"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Security Classification </w:t>
            </w:r>
          </w:p>
        </w:tc>
        <w:tc>
          <w:tcPr>
            <w:tcW w:w="4511"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 </w:t>
            </w:r>
          </w:p>
        </w:tc>
      </w:tr>
      <w:tr w:rsidR="00441E3E" w:rsidTr="007875D9">
        <w:trPr>
          <w:trHeight w:val="240"/>
        </w:trPr>
        <w:tc>
          <w:tcPr>
            <w:tcW w:w="4508"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Status </w:t>
            </w:r>
          </w:p>
        </w:tc>
        <w:tc>
          <w:tcPr>
            <w:tcW w:w="4511"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 </w:t>
            </w:r>
          </w:p>
        </w:tc>
      </w:tr>
      <w:tr w:rsidR="00441E3E" w:rsidTr="007875D9">
        <w:trPr>
          <w:trHeight w:val="240"/>
        </w:trPr>
        <w:tc>
          <w:tcPr>
            <w:tcW w:w="4508"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Subject </w:t>
            </w:r>
          </w:p>
        </w:tc>
        <w:tc>
          <w:tcPr>
            <w:tcW w:w="4511" w:type="dxa"/>
            <w:tcBorders>
              <w:top w:val="single" w:sz="4" w:space="0" w:color="000000"/>
              <w:left w:val="single" w:sz="4" w:space="0" w:color="000000"/>
              <w:bottom w:val="single" w:sz="4" w:space="0" w:color="000000"/>
              <w:right w:val="single" w:sz="4" w:space="0" w:color="000000"/>
            </w:tcBorders>
          </w:tcPr>
          <w:p w:rsidR="00441E3E" w:rsidRPr="00853DA1" w:rsidRDefault="00853DA1" w:rsidP="007875D9">
            <w:pPr>
              <w:spacing w:before="0" w:line="240" w:lineRule="auto"/>
              <w:contextualSpacing/>
              <w:jc w:val="left"/>
            </w:pPr>
            <w:r>
              <w:t>Pre–</w:t>
            </w:r>
            <w:r w:rsidR="00AA32D8">
              <w:t xml:space="preserve">Birth </w:t>
            </w:r>
            <w:r>
              <w:t xml:space="preserve">Children </w:t>
            </w:r>
          </w:p>
        </w:tc>
      </w:tr>
      <w:tr w:rsidR="00441E3E" w:rsidTr="007875D9">
        <w:trPr>
          <w:trHeight w:val="240"/>
        </w:trPr>
        <w:tc>
          <w:tcPr>
            <w:tcW w:w="4508"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Title </w:t>
            </w:r>
          </w:p>
        </w:tc>
        <w:tc>
          <w:tcPr>
            <w:tcW w:w="4511"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Pre-Birth Practice Handbook </w:t>
            </w:r>
          </w:p>
        </w:tc>
      </w:tr>
      <w:tr w:rsidR="00441E3E" w:rsidTr="007875D9">
        <w:trPr>
          <w:trHeight w:val="241"/>
        </w:trPr>
        <w:tc>
          <w:tcPr>
            <w:tcW w:w="4508"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Type </w:t>
            </w:r>
          </w:p>
        </w:tc>
        <w:tc>
          <w:tcPr>
            <w:tcW w:w="4511"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Guidance </w:t>
            </w:r>
          </w:p>
        </w:tc>
      </w:tr>
    </w:tbl>
    <w:p w:rsidR="00441E3E" w:rsidRDefault="00AA32D8" w:rsidP="007875D9">
      <w:pPr>
        <w:spacing w:before="0" w:line="240" w:lineRule="auto"/>
        <w:contextualSpacing/>
        <w:jc w:val="left"/>
      </w:pPr>
      <w:r>
        <w:t xml:space="preserve"> </w:t>
      </w:r>
    </w:p>
    <w:p w:rsidR="00441E3E" w:rsidRDefault="00AA32D8" w:rsidP="007875D9">
      <w:pPr>
        <w:spacing w:before="0" w:line="240" w:lineRule="auto"/>
        <w:contextualSpacing/>
        <w:jc w:val="left"/>
      </w:pPr>
      <w:r>
        <w:t xml:space="preserve">Consultation Log </w:t>
      </w:r>
    </w:p>
    <w:tbl>
      <w:tblPr>
        <w:tblStyle w:val="TableGrid"/>
        <w:tblW w:w="9019" w:type="dxa"/>
        <w:tblInd w:w="-5" w:type="dxa"/>
        <w:tblCellMar>
          <w:top w:w="12" w:type="dxa"/>
          <w:left w:w="108" w:type="dxa"/>
          <w:right w:w="115" w:type="dxa"/>
        </w:tblCellMar>
        <w:tblLook w:val="04A0" w:firstRow="1" w:lastRow="0" w:firstColumn="1" w:lastColumn="0" w:noHBand="0" w:noVBand="1"/>
      </w:tblPr>
      <w:tblGrid>
        <w:gridCol w:w="4508"/>
        <w:gridCol w:w="4511"/>
      </w:tblGrid>
      <w:tr w:rsidR="00441E3E" w:rsidTr="007875D9">
        <w:trPr>
          <w:trHeight w:val="240"/>
        </w:trPr>
        <w:tc>
          <w:tcPr>
            <w:tcW w:w="4508"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Date sent for Consultation </w:t>
            </w:r>
          </w:p>
        </w:tc>
        <w:tc>
          <w:tcPr>
            <w:tcW w:w="4511"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 </w:t>
            </w:r>
          </w:p>
        </w:tc>
      </w:tr>
      <w:tr w:rsidR="00441E3E" w:rsidTr="007875D9">
        <w:trPr>
          <w:trHeight w:val="240"/>
        </w:trPr>
        <w:tc>
          <w:tcPr>
            <w:tcW w:w="4508"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Consultees </w:t>
            </w:r>
          </w:p>
        </w:tc>
        <w:tc>
          <w:tcPr>
            <w:tcW w:w="4511"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C&amp;F, Health </w:t>
            </w:r>
          </w:p>
        </w:tc>
      </w:tr>
      <w:tr w:rsidR="00441E3E" w:rsidRPr="0079364B" w:rsidTr="007875D9">
        <w:trPr>
          <w:trHeight w:val="240"/>
        </w:trPr>
        <w:tc>
          <w:tcPr>
            <w:tcW w:w="4508" w:type="dxa"/>
            <w:tcBorders>
              <w:top w:val="single" w:sz="4" w:space="0" w:color="000000"/>
              <w:left w:val="single" w:sz="4" w:space="0" w:color="000000"/>
              <w:bottom w:val="single" w:sz="4" w:space="0" w:color="000000"/>
              <w:right w:val="single" w:sz="4" w:space="0" w:color="000000"/>
            </w:tcBorders>
          </w:tcPr>
          <w:p w:rsidR="00441E3E" w:rsidRPr="0079364B" w:rsidRDefault="00853DA1" w:rsidP="007875D9">
            <w:pPr>
              <w:spacing w:before="0" w:line="240" w:lineRule="auto"/>
              <w:contextualSpacing/>
              <w:jc w:val="left"/>
            </w:pPr>
            <w:r w:rsidRPr="0079364B">
              <w:t>Dates for Consultation</w:t>
            </w:r>
          </w:p>
        </w:tc>
        <w:tc>
          <w:tcPr>
            <w:tcW w:w="4511" w:type="dxa"/>
            <w:tcBorders>
              <w:top w:val="single" w:sz="4" w:space="0" w:color="000000"/>
              <w:left w:val="single" w:sz="4" w:space="0" w:color="000000"/>
              <w:bottom w:val="single" w:sz="4" w:space="0" w:color="000000"/>
              <w:right w:val="single" w:sz="4" w:space="0" w:color="000000"/>
            </w:tcBorders>
          </w:tcPr>
          <w:p w:rsidR="00441E3E" w:rsidRPr="0079364B" w:rsidRDefault="0079364B" w:rsidP="007875D9">
            <w:pPr>
              <w:spacing w:before="0" w:line="240" w:lineRule="auto"/>
              <w:contextualSpacing/>
              <w:jc w:val="left"/>
            </w:pPr>
            <w:r w:rsidRPr="0079364B">
              <w:t xml:space="preserve">09/09/22, 07/10/22, </w:t>
            </w:r>
            <w:r w:rsidR="00853DA1" w:rsidRPr="0079364B">
              <w:t>18/11/22</w:t>
            </w:r>
            <w:r>
              <w:t>.</w:t>
            </w:r>
          </w:p>
        </w:tc>
      </w:tr>
      <w:tr w:rsidR="00441E3E" w:rsidRPr="00853DA1" w:rsidTr="007875D9">
        <w:trPr>
          <w:trHeight w:val="242"/>
        </w:trPr>
        <w:tc>
          <w:tcPr>
            <w:tcW w:w="4508" w:type="dxa"/>
            <w:tcBorders>
              <w:top w:val="single" w:sz="4" w:space="0" w:color="000000"/>
              <w:left w:val="single" w:sz="4" w:space="0" w:color="000000"/>
              <w:bottom w:val="single" w:sz="4" w:space="0" w:color="000000"/>
              <w:right w:val="single" w:sz="4" w:space="0" w:color="000000"/>
            </w:tcBorders>
          </w:tcPr>
          <w:p w:rsidR="00441E3E" w:rsidRPr="00853DA1" w:rsidRDefault="00853DA1" w:rsidP="007875D9">
            <w:pPr>
              <w:spacing w:before="0" w:line="240" w:lineRule="auto"/>
              <w:contextualSpacing/>
              <w:jc w:val="left"/>
            </w:pPr>
            <w:r w:rsidRPr="00853DA1">
              <w:t>Consultees</w:t>
            </w:r>
          </w:p>
        </w:tc>
        <w:tc>
          <w:tcPr>
            <w:tcW w:w="4511" w:type="dxa"/>
            <w:tcBorders>
              <w:top w:val="single" w:sz="4" w:space="0" w:color="000000"/>
              <w:left w:val="single" w:sz="4" w:space="0" w:color="000000"/>
              <w:bottom w:val="single" w:sz="4" w:space="0" w:color="000000"/>
              <w:right w:val="single" w:sz="4" w:space="0" w:color="000000"/>
            </w:tcBorders>
          </w:tcPr>
          <w:p w:rsidR="00441E3E" w:rsidRPr="00853DA1" w:rsidRDefault="00853DA1" w:rsidP="007875D9">
            <w:pPr>
              <w:spacing w:before="0" w:line="240" w:lineRule="auto"/>
              <w:contextualSpacing/>
              <w:jc w:val="left"/>
            </w:pPr>
            <w:r w:rsidRPr="00853DA1">
              <w:t>C&amp;F, Health [Midwifery &amp; Health visiting], Early Help, Children Centres.</w:t>
            </w:r>
          </w:p>
        </w:tc>
      </w:tr>
    </w:tbl>
    <w:p w:rsidR="00441E3E" w:rsidRDefault="00AA32D8" w:rsidP="007875D9">
      <w:pPr>
        <w:spacing w:before="0" w:line="240" w:lineRule="auto"/>
        <w:contextualSpacing/>
        <w:jc w:val="left"/>
      </w:pPr>
      <w:r>
        <w:t xml:space="preserve"> </w:t>
      </w:r>
    </w:p>
    <w:p w:rsidR="00441E3E" w:rsidRDefault="00AA32D8" w:rsidP="007875D9">
      <w:pPr>
        <w:spacing w:before="0" w:line="240" w:lineRule="auto"/>
        <w:contextualSpacing/>
        <w:jc w:val="left"/>
      </w:pPr>
      <w:r>
        <w:t xml:space="preserve">Approval Log </w:t>
      </w:r>
    </w:p>
    <w:tbl>
      <w:tblPr>
        <w:tblStyle w:val="TableGrid"/>
        <w:tblW w:w="9019" w:type="dxa"/>
        <w:tblInd w:w="-5" w:type="dxa"/>
        <w:tblCellMar>
          <w:top w:w="12" w:type="dxa"/>
          <w:left w:w="108" w:type="dxa"/>
          <w:right w:w="84" w:type="dxa"/>
        </w:tblCellMar>
        <w:tblLook w:val="04A0" w:firstRow="1" w:lastRow="0" w:firstColumn="1" w:lastColumn="0" w:noHBand="0" w:noVBand="1"/>
      </w:tblPr>
      <w:tblGrid>
        <w:gridCol w:w="2268"/>
        <w:gridCol w:w="3544"/>
        <w:gridCol w:w="3207"/>
      </w:tblGrid>
      <w:tr w:rsidR="00441E3E" w:rsidTr="007875D9">
        <w:trPr>
          <w:trHeight w:val="240"/>
        </w:trPr>
        <w:tc>
          <w:tcPr>
            <w:tcW w:w="2268"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To be agreed by </w:t>
            </w:r>
          </w:p>
        </w:tc>
        <w:tc>
          <w:tcPr>
            <w:tcW w:w="3544"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Development &amp; Practice Group </w:t>
            </w:r>
          </w:p>
        </w:tc>
        <w:tc>
          <w:tcPr>
            <w:tcW w:w="3207"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 </w:t>
            </w:r>
          </w:p>
        </w:tc>
      </w:tr>
      <w:tr w:rsidR="00441E3E" w:rsidTr="007875D9">
        <w:trPr>
          <w:trHeight w:val="240"/>
        </w:trPr>
        <w:tc>
          <w:tcPr>
            <w:tcW w:w="2268"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To be approved by </w:t>
            </w:r>
          </w:p>
        </w:tc>
        <w:tc>
          <w:tcPr>
            <w:tcW w:w="3544"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Development &amp; Practice Group </w:t>
            </w:r>
          </w:p>
        </w:tc>
        <w:tc>
          <w:tcPr>
            <w:tcW w:w="3207"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 </w:t>
            </w:r>
          </w:p>
        </w:tc>
      </w:tr>
      <w:tr w:rsidR="00441E3E" w:rsidTr="007875D9">
        <w:trPr>
          <w:trHeight w:val="240"/>
        </w:trPr>
        <w:tc>
          <w:tcPr>
            <w:tcW w:w="2268"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To be reviewed by </w:t>
            </w:r>
          </w:p>
        </w:tc>
        <w:tc>
          <w:tcPr>
            <w:tcW w:w="3544"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Development &amp; Practice Group </w:t>
            </w:r>
          </w:p>
        </w:tc>
        <w:tc>
          <w:tcPr>
            <w:tcW w:w="3207"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 </w:t>
            </w:r>
          </w:p>
        </w:tc>
      </w:tr>
      <w:tr w:rsidR="00441E3E" w:rsidTr="007875D9">
        <w:trPr>
          <w:trHeight w:val="240"/>
        </w:trPr>
        <w:tc>
          <w:tcPr>
            <w:tcW w:w="2268"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Review Date </w:t>
            </w:r>
          </w:p>
        </w:tc>
        <w:tc>
          <w:tcPr>
            <w:tcW w:w="3544"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20/9/20 </w:t>
            </w:r>
          </w:p>
        </w:tc>
        <w:tc>
          <w:tcPr>
            <w:tcW w:w="3207"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 </w:t>
            </w:r>
          </w:p>
        </w:tc>
      </w:tr>
      <w:tr w:rsidR="00441E3E" w:rsidTr="007875D9">
        <w:trPr>
          <w:trHeight w:val="240"/>
        </w:trPr>
        <w:tc>
          <w:tcPr>
            <w:tcW w:w="2268" w:type="dxa"/>
            <w:tcBorders>
              <w:top w:val="single" w:sz="4" w:space="0" w:color="000000"/>
              <w:left w:val="single" w:sz="4" w:space="0" w:color="000000"/>
              <w:bottom w:val="single" w:sz="4" w:space="0" w:color="000000"/>
              <w:right w:val="single" w:sz="4" w:space="0" w:color="000000"/>
            </w:tcBorders>
          </w:tcPr>
          <w:p w:rsidR="00441E3E" w:rsidRPr="00853DA1" w:rsidRDefault="00853DA1" w:rsidP="007875D9">
            <w:pPr>
              <w:spacing w:before="0" w:line="240" w:lineRule="auto"/>
              <w:contextualSpacing/>
              <w:jc w:val="left"/>
            </w:pPr>
            <w:r w:rsidRPr="00853DA1">
              <w:t xml:space="preserve">Review Date </w:t>
            </w:r>
          </w:p>
        </w:tc>
        <w:tc>
          <w:tcPr>
            <w:tcW w:w="3544" w:type="dxa"/>
            <w:tcBorders>
              <w:top w:val="single" w:sz="4" w:space="0" w:color="000000"/>
              <w:left w:val="single" w:sz="4" w:space="0" w:color="000000"/>
              <w:bottom w:val="single" w:sz="4" w:space="0" w:color="000000"/>
              <w:right w:val="single" w:sz="4" w:space="0" w:color="000000"/>
            </w:tcBorders>
          </w:tcPr>
          <w:p w:rsidR="00441E3E" w:rsidRPr="00853DA1" w:rsidRDefault="00B145E2" w:rsidP="007875D9">
            <w:pPr>
              <w:spacing w:before="0" w:line="240" w:lineRule="auto"/>
              <w:contextualSpacing/>
              <w:jc w:val="left"/>
            </w:pPr>
            <w:r>
              <w:t>December</w:t>
            </w:r>
            <w:r w:rsidR="007875D9">
              <w:t xml:space="preserve"> 2022</w:t>
            </w:r>
            <w:r>
              <w:t xml:space="preserve"> (published Jan 2023)</w:t>
            </w:r>
            <w:bookmarkStart w:id="61" w:name="_GoBack"/>
            <w:bookmarkEnd w:id="61"/>
          </w:p>
        </w:tc>
        <w:tc>
          <w:tcPr>
            <w:tcW w:w="3207" w:type="dxa"/>
            <w:tcBorders>
              <w:top w:val="single" w:sz="4" w:space="0" w:color="000000"/>
              <w:left w:val="single" w:sz="4" w:space="0" w:color="000000"/>
              <w:bottom w:val="single" w:sz="4" w:space="0" w:color="000000"/>
              <w:right w:val="single" w:sz="4" w:space="0" w:color="000000"/>
            </w:tcBorders>
          </w:tcPr>
          <w:p w:rsidR="00441E3E" w:rsidRDefault="007875D9" w:rsidP="007875D9">
            <w:pPr>
              <w:spacing w:before="0" w:line="240" w:lineRule="auto"/>
              <w:contextualSpacing/>
              <w:jc w:val="left"/>
            </w:pPr>
            <w:r>
              <w:t>Development &amp; Practice Group</w:t>
            </w:r>
            <w:r w:rsidR="00AA32D8">
              <w:t xml:space="preserve"> </w:t>
            </w:r>
          </w:p>
        </w:tc>
      </w:tr>
      <w:tr w:rsidR="00441E3E" w:rsidTr="007875D9">
        <w:trPr>
          <w:trHeight w:val="240"/>
        </w:trPr>
        <w:tc>
          <w:tcPr>
            <w:tcW w:w="2268"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 </w:t>
            </w:r>
            <w:r w:rsidR="007875D9">
              <w:t>Review Date</w:t>
            </w:r>
          </w:p>
        </w:tc>
        <w:tc>
          <w:tcPr>
            <w:tcW w:w="3544" w:type="dxa"/>
            <w:tcBorders>
              <w:top w:val="single" w:sz="4" w:space="0" w:color="000000"/>
              <w:left w:val="single" w:sz="4" w:space="0" w:color="000000"/>
              <w:bottom w:val="single" w:sz="4" w:space="0" w:color="000000"/>
              <w:right w:val="single" w:sz="4" w:space="0" w:color="000000"/>
            </w:tcBorders>
          </w:tcPr>
          <w:p w:rsidR="00441E3E" w:rsidRDefault="00B145E2" w:rsidP="007875D9">
            <w:pPr>
              <w:spacing w:before="0" w:line="240" w:lineRule="auto"/>
              <w:contextualSpacing/>
              <w:jc w:val="left"/>
            </w:pPr>
            <w:r>
              <w:t>December</w:t>
            </w:r>
            <w:r w:rsidR="007875D9">
              <w:t xml:space="preserve"> 2024</w:t>
            </w:r>
          </w:p>
        </w:tc>
        <w:tc>
          <w:tcPr>
            <w:tcW w:w="3207"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 </w:t>
            </w:r>
          </w:p>
        </w:tc>
      </w:tr>
    </w:tbl>
    <w:p w:rsidR="00441E3E" w:rsidRDefault="00AA32D8" w:rsidP="007875D9">
      <w:pPr>
        <w:spacing w:before="0" w:line="240" w:lineRule="auto"/>
        <w:contextualSpacing/>
        <w:jc w:val="left"/>
      </w:pPr>
      <w:r>
        <w:t xml:space="preserve"> </w:t>
      </w:r>
    </w:p>
    <w:p w:rsidR="00441E3E" w:rsidRDefault="00AA32D8" w:rsidP="007875D9">
      <w:pPr>
        <w:spacing w:before="0" w:line="240" w:lineRule="auto"/>
        <w:contextualSpacing/>
        <w:jc w:val="left"/>
      </w:pPr>
      <w:r>
        <w:t xml:space="preserve">Version Log </w:t>
      </w:r>
    </w:p>
    <w:tbl>
      <w:tblPr>
        <w:tblStyle w:val="TableGrid"/>
        <w:tblW w:w="9019" w:type="dxa"/>
        <w:tblInd w:w="-5" w:type="dxa"/>
        <w:tblCellMar>
          <w:top w:w="12" w:type="dxa"/>
          <w:left w:w="106" w:type="dxa"/>
          <w:right w:w="115" w:type="dxa"/>
        </w:tblCellMar>
        <w:tblLook w:val="04A0" w:firstRow="1" w:lastRow="0" w:firstColumn="1" w:lastColumn="0" w:noHBand="0" w:noVBand="1"/>
      </w:tblPr>
      <w:tblGrid>
        <w:gridCol w:w="1434"/>
        <w:gridCol w:w="1072"/>
        <w:gridCol w:w="1451"/>
        <w:gridCol w:w="2114"/>
        <w:gridCol w:w="1504"/>
        <w:gridCol w:w="1444"/>
      </w:tblGrid>
      <w:tr w:rsidR="00441E3E" w:rsidTr="00584866">
        <w:trPr>
          <w:trHeight w:val="470"/>
        </w:trPr>
        <w:tc>
          <w:tcPr>
            <w:tcW w:w="1434"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Version </w:t>
            </w:r>
          </w:p>
        </w:tc>
        <w:tc>
          <w:tcPr>
            <w:tcW w:w="1072"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Status </w:t>
            </w:r>
          </w:p>
        </w:tc>
        <w:tc>
          <w:tcPr>
            <w:tcW w:w="1451"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Date </w:t>
            </w:r>
          </w:p>
        </w:tc>
        <w:tc>
          <w:tcPr>
            <w:tcW w:w="2114"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Description of change </w:t>
            </w:r>
          </w:p>
        </w:tc>
        <w:tc>
          <w:tcPr>
            <w:tcW w:w="1504"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Reason for Change </w:t>
            </w:r>
          </w:p>
        </w:tc>
        <w:tc>
          <w:tcPr>
            <w:tcW w:w="1444"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Pages </w:t>
            </w:r>
          </w:p>
          <w:p w:rsidR="00441E3E" w:rsidRDefault="00AA32D8" w:rsidP="007875D9">
            <w:pPr>
              <w:spacing w:before="0" w:line="240" w:lineRule="auto"/>
              <w:contextualSpacing/>
              <w:jc w:val="left"/>
            </w:pPr>
            <w:r>
              <w:t xml:space="preserve">affected </w:t>
            </w:r>
          </w:p>
        </w:tc>
      </w:tr>
      <w:tr w:rsidR="00441E3E" w:rsidTr="00584866">
        <w:trPr>
          <w:trHeight w:val="470"/>
        </w:trPr>
        <w:tc>
          <w:tcPr>
            <w:tcW w:w="1434"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V1 </w:t>
            </w:r>
          </w:p>
        </w:tc>
        <w:tc>
          <w:tcPr>
            <w:tcW w:w="1072"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 </w:t>
            </w:r>
          </w:p>
        </w:tc>
        <w:tc>
          <w:tcPr>
            <w:tcW w:w="1451"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20/9/19 </w:t>
            </w:r>
          </w:p>
        </w:tc>
        <w:tc>
          <w:tcPr>
            <w:tcW w:w="2114"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Issue of Guidance </w:t>
            </w:r>
          </w:p>
        </w:tc>
        <w:tc>
          <w:tcPr>
            <w:tcW w:w="1504"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 </w:t>
            </w:r>
          </w:p>
        </w:tc>
        <w:tc>
          <w:tcPr>
            <w:tcW w:w="1444"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 </w:t>
            </w:r>
          </w:p>
        </w:tc>
      </w:tr>
      <w:tr w:rsidR="00441E3E" w:rsidTr="00584866">
        <w:trPr>
          <w:trHeight w:val="468"/>
        </w:trPr>
        <w:tc>
          <w:tcPr>
            <w:tcW w:w="1434"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V1 </w:t>
            </w:r>
          </w:p>
        </w:tc>
        <w:tc>
          <w:tcPr>
            <w:tcW w:w="1072"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 </w:t>
            </w:r>
          </w:p>
        </w:tc>
        <w:tc>
          <w:tcPr>
            <w:tcW w:w="1451"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March 2020 </w:t>
            </w:r>
          </w:p>
        </w:tc>
        <w:tc>
          <w:tcPr>
            <w:tcW w:w="2114"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LOGO and name change </w:t>
            </w:r>
          </w:p>
        </w:tc>
        <w:tc>
          <w:tcPr>
            <w:tcW w:w="1504"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 </w:t>
            </w:r>
          </w:p>
        </w:tc>
        <w:tc>
          <w:tcPr>
            <w:tcW w:w="1444" w:type="dxa"/>
            <w:tcBorders>
              <w:top w:val="single" w:sz="4" w:space="0" w:color="000000"/>
              <w:left w:val="single" w:sz="4" w:space="0" w:color="000000"/>
              <w:bottom w:val="single" w:sz="4" w:space="0" w:color="000000"/>
              <w:right w:val="single" w:sz="4" w:space="0" w:color="000000"/>
            </w:tcBorders>
          </w:tcPr>
          <w:p w:rsidR="00441E3E" w:rsidRDefault="00AA32D8" w:rsidP="007875D9">
            <w:pPr>
              <w:spacing w:before="0" w:line="240" w:lineRule="auto"/>
              <w:contextualSpacing/>
              <w:jc w:val="left"/>
            </w:pPr>
            <w:r>
              <w:t xml:space="preserve"> </w:t>
            </w:r>
          </w:p>
        </w:tc>
      </w:tr>
      <w:tr w:rsidR="00441E3E" w:rsidRPr="00853DA1" w:rsidTr="00584866">
        <w:trPr>
          <w:trHeight w:val="240"/>
        </w:trPr>
        <w:tc>
          <w:tcPr>
            <w:tcW w:w="1434" w:type="dxa"/>
            <w:tcBorders>
              <w:top w:val="single" w:sz="4" w:space="0" w:color="000000"/>
              <w:left w:val="single" w:sz="4" w:space="0" w:color="000000"/>
              <w:bottom w:val="single" w:sz="4" w:space="0" w:color="000000"/>
              <w:right w:val="single" w:sz="4" w:space="0" w:color="000000"/>
            </w:tcBorders>
          </w:tcPr>
          <w:p w:rsidR="00441E3E" w:rsidRPr="00853DA1" w:rsidRDefault="00AA32D8" w:rsidP="007875D9">
            <w:pPr>
              <w:spacing w:before="0" w:line="240" w:lineRule="auto"/>
              <w:contextualSpacing/>
              <w:jc w:val="left"/>
            </w:pPr>
            <w:r w:rsidRPr="00853DA1">
              <w:t xml:space="preserve"> </w:t>
            </w:r>
            <w:r w:rsidR="00853DA1" w:rsidRPr="00853DA1">
              <w:t>V2</w:t>
            </w:r>
          </w:p>
        </w:tc>
        <w:tc>
          <w:tcPr>
            <w:tcW w:w="1072" w:type="dxa"/>
            <w:tcBorders>
              <w:top w:val="single" w:sz="4" w:space="0" w:color="000000"/>
              <w:left w:val="single" w:sz="4" w:space="0" w:color="000000"/>
              <w:bottom w:val="single" w:sz="4" w:space="0" w:color="000000"/>
              <w:right w:val="single" w:sz="4" w:space="0" w:color="000000"/>
            </w:tcBorders>
          </w:tcPr>
          <w:p w:rsidR="00441E3E" w:rsidRPr="00853DA1" w:rsidRDefault="00AA32D8" w:rsidP="007875D9">
            <w:pPr>
              <w:spacing w:before="0" w:line="240" w:lineRule="auto"/>
              <w:contextualSpacing/>
              <w:jc w:val="left"/>
            </w:pPr>
            <w:r w:rsidRPr="00853DA1">
              <w:t xml:space="preserve"> </w:t>
            </w:r>
          </w:p>
        </w:tc>
        <w:tc>
          <w:tcPr>
            <w:tcW w:w="1451" w:type="dxa"/>
            <w:tcBorders>
              <w:top w:val="single" w:sz="4" w:space="0" w:color="000000"/>
              <w:left w:val="single" w:sz="4" w:space="0" w:color="000000"/>
              <w:bottom w:val="single" w:sz="4" w:space="0" w:color="000000"/>
              <w:right w:val="single" w:sz="4" w:space="0" w:color="000000"/>
            </w:tcBorders>
          </w:tcPr>
          <w:p w:rsidR="00441E3E" w:rsidRPr="00853DA1" w:rsidRDefault="00853DA1" w:rsidP="007875D9">
            <w:pPr>
              <w:spacing w:before="0" w:line="240" w:lineRule="auto"/>
              <w:contextualSpacing/>
              <w:jc w:val="left"/>
            </w:pPr>
            <w:r w:rsidRPr="00853DA1">
              <w:t>November 2022</w:t>
            </w:r>
          </w:p>
        </w:tc>
        <w:tc>
          <w:tcPr>
            <w:tcW w:w="2114" w:type="dxa"/>
            <w:tcBorders>
              <w:top w:val="single" w:sz="4" w:space="0" w:color="000000"/>
              <w:left w:val="single" w:sz="4" w:space="0" w:color="000000"/>
              <w:bottom w:val="single" w:sz="4" w:space="0" w:color="000000"/>
              <w:right w:val="single" w:sz="4" w:space="0" w:color="000000"/>
            </w:tcBorders>
          </w:tcPr>
          <w:p w:rsidR="00441E3E" w:rsidRPr="00853DA1" w:rsidRDefault="00853DA1" w:rsidP="007875D9">
            <w:pPr>
              <w:spacing w:before="0" w:line="240" w:lineRule="auto"/>
              <w:contextualSpacing/>
              <w:jc w:val="left"/>
            </w:pPr>
            <w:r w:rsidRPr="00853DA1">
              <w:t xml:space="preserve">Changes </w:t>
            </w:r>
            <w:r>
              <w:t xml:space="preserve">in language, processes and </w:t>
            </w:r>
            <w:r w:rsidRPr="00853DA1">
              <w:t xml:space="preserve">additional information, </w:t>
            </w:r>
          </w:p>
        </w:tc>
        <w:tc>
          <w:tcPr>
            <w:tcW w:w="1504" w:type="dxa"/>
            <w:tcBorders>
              <w:top w:val="single" w:sz="4" w:space="0" w:color="000000"/>
              <w:left w:val="single" w:sz="4" w:space="0" w:color="000000"/>
              <w:bottom w:val="single" w:sz="4" w:space="0" w:color="000000"/>
              <w:right w:val="single" w:sz="4" w:space="0" w:color="000000"/>
            </w:tcBorders>
          </w:tcPr>
          <w:p w:rsidR="00441E3E" w:rsidRPr="00853DA1" w:rsidRDefault="00853DA1" w:rsidP="007875D9">
            <w:pPr>
              <w:spacing w:before="0" w:line="240" w:lineRule="auto"/>
              <w:contextualSpacing/>
              <w:jc w:val="left"/>
            </w:pPr>
            <w:r>
              <w:t>New processes. Review of Pre-birth.</w:t>
            </w:r>
          </w:p>
        </w:tc>
        <w:tc>
          <w:tcPr>
            <w:tcW w:w="1444" w:type="dxa"/>
            <w:tcBorders>
              <w:top w:val="single" w:sz="4" w:space="0" w:color="000000"/>
              <w:left w:val="single" w:sz="4" w:space="0" w:color="000000"/>
              <w:bottom w:val="single" w:sz="4" w:space="0" w:color="000000"/>
              <w:right w:val="single" w:sz="4" w:space="0" w:color="000000"/>
            </w:tcBorders>
          </w:tcPr>
          <w:p w:rsidR="00441E3E" w:rsidRPr="00853DA1" w:rsidRDefault="00853DA1" w:rsidP="007875D9">
            <w:pPr>
              <w:spacing w:before="0" w:line="240" w:lineRule="auto"/>
              <w:contextualSpacing/>
              <w:jc w:val="left"/>
            </w:pPr>
            <w:r w:rsidRPr="00853DA1">
              <w:t>All pages.</w:t>
            </w:r>
          </w:p>
        </w:tc>
      </w:tr>
    </w:tbl>
    <w:p w:rsidR="00441E3E" w:rsidRDefault="00AA32D8" w:rsidP="007875D9">
      <w:pPr>
        <w:spacing w:before="0" w:line="240" w:lineRule="auto"/>
        <w:contextualSpacing/>
        <w:jc w:val="left"/>
      </w:pPr>
      <w:r>
        <w:rPr>
          <w:sz w:val="20"/>
        </w:rPr>
        <w:t xml:space="preserve"> </w:t>
      </w:r>
      <w:r>
        <w:t xml:space="preserve"> </w:t>
      </w:r>
    </w:p>
    <w:sectPr w:rsidR="00441E3E" w:rsidSect="00A43A0F">
      <w:pgSz w:w="11930" w:h="16850"/>
      <w:pgMar w:top="1701" w:right="1140" w:bottom="953" w:left="1134" w:header="720" w:footer="3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3711" w:rsidRDefault="00A73711" w:rsidP="00E57CBB">
      <w:r>
        <w:separator/>
      </w:r>
    </w:p>
  </w:endnote>
  <w:endnote w:type="continuationSeparator" w:id="0">
    <w:p w:rsidR="00A73711" w:rsidRDefault="00A73711" w:rsidP="00E57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711" w:rsidRDefault="00A73711" w:rsidP="00E57CBB">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rsidR="00A73711" w:rsidRDefault="00A73711" w:rsidP="00E57CBB">
    <w:r>
      <w:t xml:space="preserve">R </w:t>
    </w:r>
  </w:p>
  <w:p w:rsidR="00A73711" w:rsidRDefault="00A73711" w:rsidP="00E57CBB">
    <w:r>
      <w:t xml:space="preserve">Review: 20/9/20 </w:t>
    </w:r>
  </w:p>
  <w:p w:rsidR="00A73711" w:rsidRDefault="00A73711" w:rsidP="00E57CB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711" w:rsidRPr="00A97BC0" w:rsidRDefault="00A73711" w:rsidP="00A97BC0">
    <w:pPr>
      <w:jc w:val="right"/>
      <w:rPr>
        <w:rFonts w:ascii="Calibri" w:eastAsia="Calibri" w:hAnsi="Calibri" w:cs="Calibri"/>
      </w:rPr>
    </w:pPr>
    <w:r>
      <w:fldChar w:fldCharType="begin"/>
    </w:r>
    <w:r>
      <w:instrText xml:space="preserve"> PAGE   \* MERGEFORMAT </w:instrText>
    </w:r>
    <w:r>
      <w:fldChar w:fldCharType="separate"/>
    </w:r>
    <w:r w:rsidR="00802596" w:rsidRPr="00802596">
      <w:rPr>
        <w:rFonts w:ascii="Calibri" w:eastAsia="Calibri" w:hAnsi="Calibri" w:cs="Calibri"/>
        <w:noProof/>
      </w:rPr>
      <w:t>39</w:t>
    </w:r>
    <w:r>
      <w:rPr>
        <w:rFonts w:ascii="Calibri" w:eastAsia="Calibri" w:hAnsi="Calibri" w:cs="Calibri"/>
      </w:rPr>
      <w:fldChar w:fldCharType="end"/>
    </w:r>
    <w:r>
      <w:rPr>
        <w:rFonts w:ascii="Calibri" w:eastAsia="Calibri" w:hAnsi="Calibri" w:cs="Calibri"/>
      </w:rPr>
      <w:t xml:space="preserve">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t>Reviewed: 18/11/2022</w:t>
    </w:r>
  </w:p>
  <w:p w:rsidR="00A73711" w:rsidRDefault="00A73711" w:rsidP="00E57CB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711" w:rsidRDefault="00A73711" w:rsidP="00E57CBB">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rsidR="00A73711" w:rsidRDefault="00A73711" w:rsidP="00E57CBB">
    <w:r>
      <w:t xml:space="preserve">R </w:t>
    </w:r>
  </w:p>
  <w:p w:rsidR="00A73711" w:rsidRDefault="00A73711" w:rsidP="00E57CBB">
    <w:r>
      <w:t xml:space="preserve">Review: 20/9/20 </w:t>
    </w:r>
  </w:p>
  <w:p w:rsidR="00A73711" w:rsidRDefault="00A73711" w:rsidP="00E57CB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3711" w:rsidRDefault="00A73711" w:rsidP="00E57CBB">
      <w:r>
        <w:separator/>
      </w:r>
    </w:p>
  </w:footnote>
  <w:footnote w:type="continuationSeparator" w:id="0">
    <w:p w:rsidR="00A73711" w:rsidRDefault="00A73711" w:rsidP="00E57C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2CED"/>
    <w:multiLevelType w:val="hybridMultilevel"/>
    <w:tmpl w:val="83A840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3F2A9E"/>
    <w:multiLevelType w:val="hybridMultilevel"/>
    <w:tmpl w:val="5186E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9E72BC"/>
    <w:multiLevelType w:val="hybridMultilevel"/>
    <w:tmpl w:val="1B12CC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6660AD"/>
    <w:multiLevelType w:val="hybridMultilevel"/>
    <w:tmpl w:val="54DE3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8C0830"/>
    <w:multiLevelType w:val="hybridMultilevel"/>
    <w:tmpl w:val="8574415E"/>
    <w:lvl w:ilvl="0" w:tplc="19645510">
      <w:start w:val="1"/>
      <w:numFmt w:val="bullet"/>
      <w:lvlText w:val="•"/>
      <w:lvlJc w:val="left"/>
      <w:pPr>
        <w:ind w:left="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60538A">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75411DC">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FE10B2">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BA223E">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CC1F00">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0A2B9C2">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40BC18">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75EB88E">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3BF4D46"/>
    <w:multiLevelType w:val="hybridMultilevel"/>
    <w:tmpl w:val="5470D980"/>
    <w:lvl w:ilvl="0" w:tplc="9E023802">
      <w:start w:val="1"/>
      <w:numFmt w:val="bullet"/>
      <w:lvlText w:val="•"/>
      <w:lvlJc w:val="left"/>
      <w:pPr>
        <w:ind w:left="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861E7E">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8DA4A4E">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6F2AED8">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F89750">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0C7E5C">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F2B34A">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84503C">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CC871E">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6CF2AA8"/>
    <w:multiLevelType w:val="hybridMultilevel"/>
    <w:tmpl w:val="6A98BB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9B421C"/>
    <w:multiLevelType w:val="hybridMultilevel"/>
    <w:tmpl w:val="F3268906"/>
    <w:lvl w:ilvl="0" w:tplc="24DEA0E8">
      <w:start w:val="1"/>
      <w:numFmt w:val="decimal"/>
      <w:lvlText w:val="%1"/>
      <w:lvlJc w:val="left"/>
      <w:pPr>
        <w:ind w:left="132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692F392">
      <w:start w:val="1"/>
      <w:numFmt w:val="lowerLetter"/>
      <w:lvlText w:val="%2"/>
      <w:lvlJc w:val="left"/>
      <w:pPr>
        <w:ind w:left="109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E98675CC">
      <w:start w:val="1"/>
      <w:numFmt w:val="lowerRoman"/>
      <w:lvlText w:val="%3"/>
      <w:lvlJc w:val="left"/>
      <w:pPr>
        <w:ind w:left="181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876BC60">
      <w:start w:val="1"/>
      <w:numFmt w:val="decimal"/>
      <w:lvlText w:val="%4"/>
      <w:lvlJc w:val="left"/>
      <w:pPr>
        <w:ind w:left="253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778AE52">
      <w:start w:val="1"/>
      <w:numFmt w:val="lowerLetter"/>
      <w:lvlText w:val="%5"/>
      <w:lvlJc w:val="left"/>
      <w:pPr>
        <w:ind w:left="325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08C8374A">
      <w:start w:val="1"/>
      <w:numFmt w:val="lowerRoman"/>
      <w:lvlText w:val="%6"/>
      <w:lvlJc w:val="left"/>
      <w:pPr>
        <w:ind w:left="397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A1E0E3C">
      <w:start w:val="1"/>
      <w:numFmt w:val="decimal"/>
      <w:lvlText w:val="%7"/>
      <w:lvlJc w:val="left"/>
      <w:pPr>
        <w:ind w:left="469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BE687B0">
      <w:start w:val="1"/>
      <w:numFmt w:val="lowerLetter"/>
      <w:lvlText w:val="%8"/>
      <w:lvlJc w:val="left"/>
      <w:pPr>
        <w:ind w:left="541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C7899DE">
      <w:start w:val="1"/>
      <w:numFmt w:val="lowerRoman"/>
      <w:lvlText w:val="%9"/>
      <w:lvlJc w:val="left"/>
      <w:pPr>
        <w:ind w:left="613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7BE0E5E"/>
    <w:multiLevelType w:val="hybridMultilevel"/>
    <w:tmpl w:val="9A089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81347FC"/>
    <w:multiLevelType w:val="hybridMultilevel"/>
    <w:tmpl w:val="A70869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95D43FE"/>
    <w:multiLevelType w:val="hybridMultilevel"/>
    <w:tmpl w:val="633A24F2"/>
    <w:lvl w:ilvl="0" w:tplc="DA741EC4">
      <w:start w:val="1"/>
      <w:numFmt w:val="decimal"/>
      <w:lvlText w:val="%1."/>
      <w:lvlJc w:val="left"/>
      <w:pPr>
        <w:ind w:left="9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8244B2">
      <w:start w:val="1"/>
      <w:numFmt w:val="lowerLetter"/>
      <w:lvlText w:val="%2"/>
      <w:lvlJc w:val="left"/>
      <w:pPr>
        <w:ind w:left="16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F1664A6">
      <w:start w:val="1"/>
      <w:numFmt w:val="lowerRoman"/>
      <w:lvlText w:val="%3"/>
      <w:lvlJc w:val="left"/>
      <w:pPr>
        <w:ind w:left="23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E0809B8">
      <w:start w:val="1"/>
      <w:numFmt w:val="decimal"/>
      <w:lvlText w:val="%4"/>
      <w:lvlJc w:val="left"/>
      <w:pPr>
        <w:ind w:left="3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3E64DA">
      <w:start w:val="1"/>
      <w:numFmt w:val="lowerLetter"/>
      <w:lvlText w:val="%5"/>
      <w:lvlJc w:val="left"/>
      <w:pPr>
        <w:ind w:left="37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95AA672">
      <w:start w:val="1"/>
      <w:numFmt w:val="lowerRoman"/>
      <w:lvlText w:val="%6"/>
      <w:lvlJc w:val="left"/>
      <w:pPr>
        <w:ind w:left="44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92CFA5E">
      <w:start w:val="1"/>
      <w:numFmt w:val="decimal"/>
      <w:lvlText w:val="%7"/>
      <w:lvlJc w:val="left"/>
      <w:pPr>
        <w:ind w:left="52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56E482">
      <w:start w:val="1"/>
      <w:numFmt w:val="lowerLetter"/>
      <w:lvlText w:val="%8"/>
      <w:lvlJc w:val="left"/>
      <w:pPr>
        <w:ind w:left="59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0A267A6">
      <w:start w:val="1"/>
      <w:numFmt w:val="lowerRoman"/>
      <w:lvlText w:val="%9"/>
      <w:lvlJc w:val="left"/>
      <w:pPr>
        <w:ind w:left="66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DB14D5F"/>
    <w:multiLevelType w:val="hybridMultilevel"/>
    <w:tmpl w:val="F3C45F28"/>
    <w:lvl w:ilvl="0" w:tplc="14E643B4">
      <w:start w:val="1"/>
      <w:numFmt w:val="bullet"/>
      <w:lvlText w:val="•"/>
      <w:lvlJc w:val="left"/>
      <w:pPr>
        <w:ind w:left="189"/>
      </w:pPr>
      <w:rPr>
        <w:rFonts w:ascii="Calibri" w:eastAsia="Calibri" w:hAnsi="Calibri" w:cs="Calibri"/>
        <w:b w:val="0"/>
        <w:i w:val="0"/>
        <w:strike w:val="0"/>
        <w:dstrike w:val="0"/>
        <w:color w:val="999A9A"/>
        <w:sz w:val="16"/>
        <w:szCs w:val="16"/>
        <w:u w:val="none" w:color="000000"/>
        <w:bdr w:val="none" w:sz="0" w:space="0" w:color="auto"/>
        <w:shd w:val="clear" w:color="auto" w:fill="auto"/>
        <w:vertAlign w:val="baseline"/>
      </w:rPr>
    </w:lvl>
    <w:lvl w:ilvl="1" w:tplc="B35ECC1C">
      <w:start w:val="1"/>
      <w:numFmt w:val="bullet"/>
      <w:lvlText w:val="o"/>
      <w:lvlJc w:val="left"/>
      <w:pPr>
        <w:ind w:left="1106"/>
      </w:pPr>
      <w:rPr>
        <w:rFonts w:ascii="Calibri" w:eastAsia="Calibri" w:hAnsi="Calibri" w:cs="Calibri"/>
        <w:b w:val="0"/>
        <w:i w:val="0"/>
        <w:strike w:val="0"/>
        <w:dstrike w:val="0"/>
        <w:color w:val="999A9A"/>
        <w:sz w:val="16"/>
        <w:szCs w:val="16"/>
        <w:u w:val="none" w:color="000000"/>
        <w:bdr w:val="none" w:sz="0" w:space="0" w:color="auto"/>
        <w:shd w:val="clear" w:color="auto" w:fill="auto"/>
        <w:vertAlign w:val="baseline"/>
      </w:rPr>
    </w:lvl>
    <w:lvl w:ilvl="2" w:tplc="E63ADF8E">
      <w:start w:val="1"/>
      <w:numFmt w:val="bullet"/>
      <w:lvlText w:val="▪"/>
      <w:lvlJc w:val="left"/>
      <w:pPr>
        <w:ind w:left="1826"/>
      </w:pPr>
      <w:rPr>
        <w:rFonts w:ascii="Calibri" w:eastAsia="Calibri" w:hAnsi="Calibri" w:cs="Calibri"/>
        <w:b w:val="0"/>
        <w:i w:val="0"/>
        <w:strike w:val="0"/>
        <w:dstrike w:val="0"/>
        <w:color w:val="999A9A"/>
        <w:sz w:val="16"/>
        <w:szCs w:val="16"/>
        <w:u w:val="none" w:color="000000"/>
        <w:bdr w:val="none" w:sz="0" w:space="0" w:color="auto"/>
        <w:shd w:val="clear" w:color="auto" w:fill="auto"/>
        <w:vertAlign w:val="baseline"/>
      </w:rPr>
    </w:lvl>
    <w:lvl w:ilvl="3" w:tplc="C8D4EED0">
      <w:start w:val="1"/>
      <w:numFmt w:val="bullet"/>
      <w:lvlText w:val="•"/>
      <w:lvlJc w:val="left"/>
      <w:pPr>
        <w:ind w:left="2546"/>
      </w:pPr>
      <w:rPr>
        <w:rFonts w:ascii="Calibri" w:eastAsia="Calibri" w:hAnsi="Calibri" w:cs="Calibri"/>
        <w:b w:val="0"/>
        <w:i w:val="0"/>
        <w:strike w:val="0"/>
        <w:dstrike w:val="0"/>
        <w:color w:val="999A9A"/>
        <w:sz w:val="16"/>
        <w:szCs w:val="16"/>
        <w:u w:val="none" w:color="000000"/>
        <w:bdr w:val="none" w:sz="0" w:space="0" w:color="auto"/>
        <w:shd w:val="clear" w:color="auto" w:fill="auto"/>
        <w:vertAlign w:val="baseline"/>
      </w:rPr>
    </w:lvl>
    <w:lvl w:ilvl="4" w:tplc="29B6B57C">
      <w:start w:val="1"/>
      <w:numFmt w:val="bullet"/>
      <w:lvlText w:val="o"/>
      <w:lvlJc w:val="left"/>
      <w:pPr>
        <w:ind w:left="3266"/>
      </w:pPr>
      <w:rPr>
        <w:rFonts w:ascii="Calibri" w:eastAsia="Calibri" w:hAnsi="Calibri" w:cs="Calibri"/>
        <w:b w:val="0"/>
        <w:i w:val="0"/>
        <w:strike w:val="0"/>
        <w:dstrike w:val="0"/>
        <w:color w:val="999A9A"/>
        <w:sz w:val="16"/>
        <w:szCs w:val="16"/>
        <w:u w:val="none" w:color="000000"/>
        <w:bdr w:val="none" w:sz="0" w:space="0" w:color="auto"/>
        <w:shd w:val="clear" w:color="auto" w:fill="auto"/>
        <w:vertAlign w:val="baseline"/>
      </w:rPr>
    </w:lvl>
    <w:lvl w:ilvl="5" w:tplc="FA9CDF18">
      <w:start w:val="1"/>
      <w:numFmt w:val="bullet"/>
      <w:lvlText w:val="▪"/>
      <w:lvlJc w:val="left"/>
      <w:pPr>
        <w:ind w:left="3986"/>
      </w:pPr>
      <w:rPr>
        <w:rFonts w:ascii="Calibri" w:eastAsia="Calibri" w:hAnsi="Calibri" w:cs="Calibri"/>
        <w:b w:val="0"/>
        <w:i w:val="0"/>
        <w:strike w:val="0"/>
        <w:dstrike w:val="0"/>
        <w:color w:val="999A9A"/>
        <w:sz w:val="16"/>
        <w:szCs w:val="16"/>
        <w:u w:val="none" w:color="000000"/>
        <w:bdr w:val="none" w:sz="0" w:space="0" w:color="auto"/>
        <w:shd w:val="clear" w:color="auto" w:fill="auto"/>
        <w:vertAlign w:val="baseline"/>
      </w:rPr>
    </w:lvl>
    <w:lvl w:ilvl="6" w:tplc="56686484">
      <w:start w:val="1"/>
      <w:numFmt w:val="bullet"/>
      <w:lvlText w:val="•"/>
      <w:lvlJc w:val="left"/>
      <w:pPr>
        <w:ind w:left="4706"/>
      </w:pPr>
      <w:rPr>
        <w:rFonts w:ascii="Calibri" w:eastAsia="Calibri" w:hAnsi="Calibri" w:cs="Calibri"/>
        <w:b w:val="0"/>
        <w:i w:val="0"/>
        <w:strike w:val="0"/>
        <w:dstrike w:val="0"/>
        <w:color w:val="999A9A"/>
        <w:sz w:val="16"/>
        <w:szCs w:val="16"/>
        <w:u w:val="none" w:color="000000"/>
        <w:bdr w:val="none" w:sz="0" w:space="0" w:color="auto"/>
        <w:shd w:val="clear" w:color="auto" w:fill="auto"/>
        <w:vertAlign w:val="baseline"/>
      </w:rPr>
    </w:lvl>
    <w:lvl w:ilvl="7" w:tplc="9B860822">
      <w:start w:val="1"/>
      <w:numFmt w:val="bullet"/>
      <w:lvlText w:val="o"/>
      <w:lvlJc w:val="left"/>
      <w:pPr>
        <w:ind w:left="5426"/>
      </w:pPr>
      <w:rPr>
        <w:rFonts w:ascii="Calibri" w:eastAsia="Calibri" w:hAnsi="Calibri" w:cs="Calibri"/>
        <w:b w:val="0"/>
        <w:i w:val="0"/>
        <w:strike w:val="0"/>
        <w:dstrike w:val="0"/>
        <w:color w:val="999A9A"/>
        <w:sz w:val="16"/>
        <w:szCs w:val="16"/>
        <w:u w:val="none" w:color="000000"/>
        <w:bdr w:val="none" w:sz="0" w:space="0" w:color="auto"/>
        <w:shd w:val="clear" w:color="auto" w:fill="auto"/>
        <w:vertAlign w:val="baseline"/>
      </w:rPr>
    </w:lvl>
    <w:lvl w:ilvl="8" w:tplc="4948D262">
      <w:start w:val="1"/>
      <w:numFmt w:val="bullet"/>
      <w:lvlText w:val="▪"/>
      <w:lvlJc w:val="left"/>
      <w:pPr>
        <w:ind w:left="6146"/>
      </w:pPr>
      <w:rPr>
        <w:rFonts w:ascii="Calibri" w:eastAsia="Calibri" w:hAnsi="Calibri" w:cs="Calibri"/>
        <w:b w:val="0"/>
        <w:i w:val="0"/>
        <w:strike w:val="0"/>
        <w:dstrike w:val="0"/>
        <w:color w:val="999A9A"/>
        <w:sz w:val="16"/>
        <w:szCs w:val="16"/>
        <w:u w:val="none" w:color="000000"/>
        <w:bdr w:val="none" w:sz="0" w:space="0" w:color="auto"/>
        <w:shd w:val="clear" w:color="auto" w:fill="auto"/>
        <w:vertAlign w:val="baseline"/>
      </w:rPr>
    </w:lvl>
  </w:abstractNum>
  <w:abstractNum w:abstractNumId="12" w15:restartNumberingAfterBreak="0">
    <w:nsid w:val="26705CFB"/>
    <w:multiLevelType w:val="hybridMultilevel"/>
    <w:tmpl w:val="4F8C0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AB3A07"/>
    <w:multiLevelType w:val="hybridMultilevel"/>
    <w:tmpl w:val="AFE8D8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CA564A"/>
    <w:multiLevelType w:val="hybridMultilevel"/>
    <w:tmpl w:val="45BCA2A8"/>
    <w:lvl w:ilvl="0" w:tplc="0809000D">
      <w:start w:val="1"/>
      <w:numFmt w:val="bullet"/>
      <w:lvlText w:val=""/>
      <w:lvlJc w:val="left"/>
      <w:pPr>
        <w:ind w:left="2139" w:hanging="360"/>
      </w:pPr>
      <w:rPr>
        <w:rFonts w:ascii="Wingdings" w:hAnsi="Wingdings" w:hint="default"/>
      </w:rPr>
    </w:lvl>
    <w:lvl w:ilvl="1" w:tplc="08090003" w:tentative="1">
      <w:start w:val="1"/>
      <w:numFmt w:val="bullet"/>
      <w:lvlText w:val="o"/>
      <w:lvlJc w:val="left"/>
      <w:pPr>
        <w:ind w:left="2859" w:hanging="360"/>
      </w:pPr>
      <w:rPr>
        <w:rFonts w:ascii="Courier New" w:hAnsi="Courier New" w:cs="Courier New" w:hint="default"/>
      </w:rPr>
    </w:lvl>
    <w:lvl w:ilvl="2" w:tplc="08090005" w:tentative="1">
      <w:start w:val="1"/>
      <w:numFmt w:val="bullet"/>
      <w:lvlText w:val=""/>
      <w:lvlJc w:val="left"/>
      <w:pPr>
        <w:ind w:left="3579" w:hanging="360"/>
      </w:pPr>
      <w:rPr>
        <w:rFonts w:ascii="Wingdings" w:hAnsi="Wingdings" w:hint="default"/>
      </w:rPr>
    </w:lvl>
    <w:lvl w:ilvl="3" w:tplc="08090001" w:tentative="1">
      <w:start w:val="1"/>
      <w:numFmt w:val="bullet"/>
      <w:lvlText w:val=""/>
      <w:lvlJc w:val="left"/>
      <w:pPr>
        <w:ind w:left="4299" w:hanging="360"/>
      </w:pPr>
      <w:rPr>
        <w:rFonts w:ascii="Symbol" w:hAnsi="Symbol" w:hint="default"/>
      </w:rPr>
    </w:lvl>
    <w:lvl w:ilvl="4" w:tplc="08090003" w:tentative="1">
      <w:start w:val="1"/>
      <w:numFmt w:val="bullet"/>
      <w:lvlText w:val="o"/>
      <w:lvlJc w:val="left"/>
      <w:pPr>
        <w:ind w:left="5019" w:hanging="360"/>
      </w:pPr>
      <w:rPr>
        <w:rFonts w:ascii="Courier New" w:hAnsi="Courier New" w:cs="Courier New" w:hint="default"/>
      </w:rPr>
    </w:lvl>
    <w:lvl w:ilvl="5" w:tplc="08090005" w:tentative="1">
      <w:start w:val="1"/>
      <w:numFmt w:val="bullet"/>
      <w:lvlText w:val=""/>
      <w:lvlJc w:val="left"/>
      <w:pPr>
        <w:ind w:left="5739" w:hanging="360"/>
      </w:pPr>
      <w:rPr>
        <w:rFonts w:ascii="Wingdings" w:hAnsi="Wingdings" w:hint="default"/>
      </w:rPr>
    </w:lvl>
    <w:lvl w:ilvl="6" w:tplc="08090001" w:tentative="1">
      <w:start w:val="1"/>
      <w:numFmt w:val="bullet"/>
      <w:lvlText w:val=""/>
      <w:lvlJc w:val="left"/>
      <w:pPr>
        <w:ind w:left="6459" w:hanging="360"/>
      </w:pPr>
      <w:rPr>
        <w:rFonts w:ascii="Symbol" w:hAnsi="Symbol" w:hint="default"/>
      </w:rPr>
    </w:lvl>
    <w:lvl w:ilvl="7" w:tplc="08090003" w:tentative="1">
      <w:start w:val="1"/>
      <w:numFmt w:val="bullet"/>
      <w:lvlText w:val="o"/>
      <w:lvlJc w:val="left"/>
      <w:pPr>
        <w:ind w:left="7179" w:hanging="360"/>
      </w:pPr>
      <w:rPr>
        <w:rFonts w:ascii="Courier New" w:hAnsi="Courier New" w:cs="Courier New" w:hint="default"/>
      </w:rPr>
    </w:lvl>
    <w:lvl w:ilvl="8" w:tplc="08090005" w:tentative="1">
      <w:start w:val="1"/>
      <w:numFmt w:val="bullet"/>
      <w:lvlText w:val=""/>
      <w:lvlJc w:val="left"/>
      <w:pPr>
        <w:ind w:left="7899" w:hanging="360"/>
      </w:pPr>
      <w:rPr>
        <w:rFonts w:ascii="Wingdings" w:hAnsi="Wingdings" w:hint="default"/>
      </w:rPr>
    </w:lvl>
  </w:abstractNum>
  <w:abstractNum w:abstractNumId="15" w15:restartNumberingAfterBreak="0">
    <w:nsid w:val="2A2E5037"/>
    <w:multiLevelType w:val="hybridMultilevel"/>
    <w:tmpl w:val="3780B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BB3F3A"/>
    <w:multiLevelType w:val="hybridMultilevel"/>
    <w:tmpl w:val="C3F6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074A41"/>
    <w:multiLevelType w:val="hybridMultilevel"/>
    <w:tmpl w:val="DCC05C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F4F1F63"/>
    <w:multiLevelType w:val="hybridMultilevel"/>
    <w:tmpl w:val="83D2AD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FE48C0"/>
    <w:multiLevelType w:val="hybridMultilevel"/>
    <w:tmpl w:val="5D88C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0F75F3"/>
    <w:multiLevelType w:val="hybridMultilevel"/>
    <w:tmpl w:val="9EE2D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3E0A26"/>
    <w:multiLevelType w:val="hybridMultilevel"/>
    <w:tmpl w:val="FDB47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9F719B"/>
    <w:multiLevelType w:val="hybridMultilevel"/>
    <w:tmpl w:val="29841A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D1D4616"/>
    <w:multiLevelType w:val="hybridMultilevel"/>
    <w:tmpl w:val="EEE09AC4"/>
    <w:lvl w:ilvl="0" w:tplc="0809000D">
      <w:start w:val="1"/>
      <w:numFmt w:val="bullet"/>
      <w:lvlText w:val=""/>
      <w:lvlJc w:val="left"/>
      <w:pPr>
        <w:ind w:left="1301" w:hanging="360"/>
      </w:pPr>
      <w:rPr>
        <w:rFonts w:ascii="Wingdings" w:hAnsi="Wingdings" w:hint="default"/>
      </w:rPr>
    </w:lvl>
    <w:lvl w:ilvl="1" w:tplc="08090003" w:tentative="1">
      <w:start w:val="1"/>
      <w:numFmt w:val="bullet"/>
      <w:lvlText w:val="o"/>
      <w:lvlJc w:val="left"/>
      <w:pPr>
        <w:ind w:left="2021" w:hanging="360"/>
      </w:pPr>
      <w:rPr>
        <w:rFonts w:ascii="Courier New" w:hAnsi="Courier New" w:cs="Courier New" w:hint="default"/>
      </w:rPr>
    </w:lvl>
    <w:lvl w:ilvl="2" w:tplc="08090005" w:tentative="1">
      <w:start w:val="1"/>
      <w:numFmt w:val="bullet"/>
      <w:lvlText w:val=""/>
      <w:lvlJc w:val="left"/>
      <w:pPr>
        <w:ind w:left="2741" w:hanging="360"/>
      </w:pPr>
      <w:rPr>
        <w:rFonts w:ascii="Wingdings" w:hAnsi="Wingdings" w:hint="default"/>
      </w:rPr>
    </w:lvl>
    <w:lvl w:ilvl="3" w:tplc="08090001" w:tentative="1">
      <w:start w:val="1"/>
      <w:numFmt w:val="bullet"/>
      <w:lvlText w:val=""/>
      <w:lvlJc w:val="left"/>
      <w:pPr>
        <w:ind w:left="3461" w:hanging="360"/>
      </w:pPr>
      <w:rPr>
        <w:rFonts w:ascii="Symbol" w:hAnsi="Symbol" w:hint="default"/>
      </w:rPr>
    </w:lvl>
    <w:lvl w:ilvl="4" w:tplc="08090003" w:tentative="1">
      <w:start w:val="1"/>
      <w:numFmt w:val="bullet"/>
      <w:lvlText w:val="o"/>
      <w:lvlJc w:val="left"/>
      <w:pPr>
        <w:ind w:left="4181" w:hanging="360"/>
      </w:pPr>
      <w:rPr>
        <w:rFonts w:ascii="Courier New" w:hAnsi="Courier New" w:cs="Courier New" w:hint="default"/>
      </w:rPr>
    </w:lvl>
    <w:lvl w:ilvl="5" w:tplc="08090005" w:tentative="1">
      <w:start w:val="1"/>
      <w:numFmt w:val="bullet"/>
      <w:lvlText w:val=""/>
      <w:lvlJc w:val="left"/>
      <w:pPr>
        <w:ind w:left="4901" w:hanging="360"/>
      </w:pPr>
      <w:rPr>
        <w:rFonts w:ascii="Wingdings" w:hAnsi="Wingdings" w:hint="default"/>
      </w:rPr>
    </w:lvl>
    <w:lvl w:ilvl="6" w:tplc="08090001" w:tentative="1">
      <w:start w:val="1"/>
      <w:numFmt w:val="bullet"/>
      <w:lvlText w:val=""/>
      <w:lvlJc w:val="left"/>
      <w:pPr>
        <w:ind w:left="5621" w:hanging="360"/>
      </w:pPr>
      <w:rPr>
        <w:rFonts w:ascii="Symbol" w:hAnsi="Symbol" w:hint="default"/>
      </w:rPr>
    </w:lvl>
    <w:lvl w:ilvl="7" w:tplc="08090003" w:tentative="1">
      <w:start w:val="1"/>
      <w:numFmt w:val="bullet"/>
      <w:lvlText w:val="o"/>
      <w:lvlJc w:val="left"/>
      <w:pPr>
        <w:ind w:left="6341" w:hanging="360"/>
      </w:pPr>
      <w:rPr>
        <w:rFonts w:ascii="Courier New" w:hAnsi="Courier New" w:cs="Courier New" w:hint="default"/>
      </w:rPr>
    </w:lvl>
    <w:lvl w:ilvl="8" w:tplc="08090005" w:tentative="1">
      <w:start w:val="1"/>
      <w:numFmt w:val="bullet"/>
      <w:lvlText w:val=""/>
      <w:lvlJc w:val="left"/>
      <w:pPr>
        <w:ind w:left="7061" w:hanging="360"/>
      </w:pPr>
      <w:rPr>
        <w:rFonts w:ascii="Wingdings" w:hAnsi="Wingdings" w:hint="default"/>
      </w:rPr>
    </w:lvl>
  </w:abstractNum>
  <w:abstractNum w:abstractNumId="24" w15:restartNumberingAfterBreak="0">
    <w:nsid w:val="3E7678AA"/>
    <w:multiLevelType w:val="hybridMultilevel"/>
    <w:tmpl w:val="DDA47EE6"/>
    <w:lvl w:ilvl="0" w:tplc="D9FAD454">
      <w:start w:val="1"/>
      <w:numFmt w:val="bullet"/>
      <w:lvlText w:val="-"/>
      <w:lvlJc w:val="left"/>
      <w:pPr>
        <w:ind w:left="1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B860DA">
      <w:start w:val="1"/>
      <w:numFmt w:val="bullet"/>
      <w:lvlText w:val="o"/>
      <w:lvlJc w:val="left"/>
      <w:pPr>
        <w:ind w:left="1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77024B0">
      <w:start w:val="1"/>
      <w:numFmt w:val="bullet"/>
      <w:lvlText w:val="▪"/>
      <w:lvlJc w:val="left"/>
      <w:pPr>
        <w:ind w:left="2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1DCA3DC">
      <w:start w:val="1"/>
      <w:numFmt w:val="bullet"/>
      <w:lvlText w:val="•"/>
      <w:lvlJc w:val="left"/>
      <w:pPr>
        <w:ind w:left="2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EEF7DE">
      <w:start w:val="1"/>
      <w:numFmt w:val="bullet"/>
      <w:lvlText w:val="o"/>
      <w:lvlJc w:val="left"/>
      <w:pPr>
        <w:ind w:left="3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3863B62">
      <w:start w:val="1"/>
      <w:numFmt w:val="bullet"/>
      <w:lvlText w:val="▪"/>
      <w:lvlJc w:val="left"/>
      <w:pPr>
        <w:ind w:left="4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328D684">
      <w:start w:val="1"/>
      <w:numFmt w:val="bullet"/>
      <w:lvlText w:val="•"/>
      <w:lvlJc w:val="left"/>
      <w:pPr>
        <w:ind w:left="5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4C4F46">
      <w:start w:val="1"/>
      <w:numFmt w:val="bullet"/>
      <w:lvlText w:val="o"/>
      <w:lvlJc w:val="left"/>
      <w:pPr>
        <w:ind w:left="5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6F2C3D4">
      <w:start w:val="1"/>
      <w:numFmt w:val="bullet"/>
      <w:lvlText w:val="▪"/>
      <w:lvlJc w:val="left"/>
      <w:pPr>
        <w:ind w:left="6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2AF69DD"/>
    <w:multiLevelType w:val="hybridMultilevel"/>
    <w:tmpl w:val="03947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C631EB"/>
    <w:multiLevelType w:val="hybridMultilevel"/>
    <w:tmpl w:val="91BC5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E04FC6"/>
    <w:multiLevelType w:val="hybridMultilevel"/>
    <w:tmpl w:val="FEE09F36"/>
    <w:lvl w:ilvl="0" w:tplc="2242A288">
      <w:start w:val="1"/>
      <w:numFmt w:val="bullet"/>
      <w:lvlText w:val="•"/>
      <w:lvlJc w:val="left"/>
      <w:pPr>
        <w:ind w:left="199"/>
      </w:pPr>
      <w:rPr>
        <w:rFonts w:ascii="Calibri" w:eastAsia="Calibri" w:hAnsi="Calibri" w:cs="Calibri"/>
        <w:b w:val="0"/>
        <w:i w:val="0"/>
        <w:strike w:val="0"/>
        <w:dstrike w:val="0"/>
        <w:color w:val="999A9A"/>
        <w:sz w:val="16"/>
        <w:szCs w:val="16"/>
        <w:u w:val="none" w:color="000000"/>
        <w:bdr w:val="none" w:sz="0" w:space="0" w:color="auto"/>
        <w:shd w:val="clear" w:color="auto" w:fill="auto"/>
        <w:vertAlign w:val="baseline"/>
      </w:rPr>
    </w:lvl>
    <w:lvl w:ilvl="1" w:tplc="D4D44120">
      <w:start w:val="1"/>
      <w:numFmt w:val="bullet"/>
      <w:lvlText w:val="o"/>
      <w:lvlJc w:val="left"/>
      <w:pPr>
        <w:ind w:left="1101"/>
      </w:pPr>
      <w:rPr>
        <w:rFonts w:ascii="Calibri" w:eastAsia="Calibri" w:hAnsi="Calibri" w:cs="Calibri"/>
        <w:b w:val="0"/>
        <w:i w:val="0"/>
        <w:strike w:val="0"/>
        <w:dstrike w:val="0"/>
        <w:color w:val="999A9A"/>
        <w:sz w:val="16"/>
        <w:szCs w:val="16"/>
        <w:u w:val="none" w:color="000000"/>
        <w:bdr w:val="none" w:sz="0" w:space="0" w:color="auto"/>
        <w:shd w:val="clear" w:color="auto" w:fill="auto"/>
        <w:vertAlign w:val="baseline"/>
      </w:rPr>
    </w:lvl>
    <w:lvl w:ilvl="2" w:tplc="BF4AF88A">
      <w:start w:val="1"/>
      <w:numFmt w:val="bullet"/>
      <w:lvlText w:val="▪"/>
      <w:lvlJc w:val="left"/>
      <w:pPr>
        <w:ind w:left="1821"/>
      </w:pPr>
      <w:rPr>
        <w:rFonts w:ascii="Calibri" w:eastAsia="Calibri" w:hAnsi="Calibri" w:cs="Calibri"/>
        <w:b w:val="0"/>
        <w:i w:val="0"/>
        <w:strike w:val="0"/>
        <w:dstrike w:val="0"/>
        <w:color w:val="999A9A"/>
        <w:sz w:val="16"/>
        <w:szCs w:val="16"/>
        <w:u w:val="none" w:color="000000"/>
        <w:bdr w:val="none" w:sz="0" w:space="0" w:color="auto"/>
        <w:shd w:val="clear" w:color="auto" w:fill="auto"/>
        <w:vertAlign w:val="baseline"/>
      </w:rPr>
    </w:lvl>
    <w:lvl w:ilvl="3" w:tplc="7B5C0966">
      <w:start w:val="1"/>
      <w:numFmt w:val="bullet"/>
      <w:lvlText w:val="•"/>
      <w:lvlJc w:val="left"/>
      <w:pPr>
        <w:ind w:left="2541"/>
      </w:pPr>
      <w:rPr>
        <w:rFonts w:ascii="Calibri" w:eastAsia="Calibri" w:hAnsi="Calibri" w:cs="Calibri"/>
        <w:b w:val="0"/>
        <w:i w:val="0"/>
        <w:strike w:val="0"/>
        <w:dstrike w:val="0"/>
        <w:color w:val="999A9A"/>
        <w:sz w:val="16"/>
        <w:szCs w:val="16"/>
        <w:u w:val="none" w:color="000000"/>
        <w:bdr w:val="none" w:sz="0" w:space="0" w:color="auto"/>
        <w:shd w:val="clear" w:color="auto" w:fill="auto"/>
        <w:vertAlign w:val="baseline"/>
      </w:rPr>
    </w:lvl>
    <w:lvl w:ilvl="4" w:tplc="EE2CAEBA">
      <w:start w:val="1"/>
      <w:numFmt w:val="bullet"/>
      <w:lvlText w:val="o"/>
      <w:lvlJc w:val="left"/>
      <w:pPr>
        <w:ind w:left="3261"/>
      </w:pPr>
      <w:rPr>
        <w:rFonts w:ascii="Calibri" w:eastAsia="Calibri" w:hAnsi="Calibri" w:cs="Calibri"/>
        <w:b w:val="0"/>
        <w:i w:val="0"/>
        <w:strike w:val="0"/>
        <w:dstrike w:val="0"/>
        <w:color w:val="999A9A"/>
        <w:sz w:val="16"/>
        <w:szCs w:val="16"/>
        <w:u w:val="none" w:color="000000"/>
        <w:bdr w:val="none" w:sz="0" w:space="0" w:color="auto"/>
        <w:shd w:val="clear" w:color="auto" w:fill="auto"/>
        <w:vertAlign w:val="baseline"/>
      </w:rPr>
    </w:lvl>
    <w:lvl w:ilvl="5" w:tplc="937A51B8">
      <w:start w:val="1"/>
      <w:numFmt w:val="bullet"/>
      <w:lvlText w:val="▪"/>
      <w:lvlJc w:val="left"/>
      <w:pPr>
        <w:ind w:left="3981"/>
      </w:pPr>
      <w:rPr>
        <w:rFonts w:ascii="Calibri" w:eastAsia="Calibri" w:hAnsi="Calibri" w:cs="Calibri"/>
        <w:b w:val="0"/>
        <w:i w:val="0"/>
        <w:strike w:val="0"/>
        <w:dstrike w:val="0"/>
        <w:color w:val="999A9A"/>
        <w:sz w:val="16"/>
        <w:szCs w:val="16"/>
        <w:u w:val="none" w:color="000000"/>
        <w:bdr w:val="none" w:sz="0" w:space="0" w:color="auto"/>
        <w:shd w:val="clear" w:color="auto" w:fill="auto"/>
        <w:vertAlign w:val="baseline"/>
      </w:rPr>
    </w:lvl>
    <w:lvl w:ilvl="6" w:tplc="99F4A7C4">
      <w:start w:val="1"/>
      <w:numFmt w:val="bullet"/>
      <w:lvlText w:val="•"/>
      <w:lvlJc w:val="left"/>
      <w:pPr>
        <w:ind w:left="4701"/>
      </w:pPr>
      <w:rPr>
        <w:rFonts w:ascii="Calibri" w:eastAsia="Calibri" w:hAnsi="Calibri" w:cs="Calibri"/>
        <w:b w:val="0"/>
        <w:i w:val="0"/>
        <w:strike w:val="0"/>
        <w:dstrike w:val="0"/>
        <w:color w:val="999A9A"/>
        <w:sz w:val="16"/>
        <w:szCs w:val="16"/>
        <w:u w:val="none" w:color="000000"/>
        <w:bdr w:val="none" w:sz="0" w:space="0" w:color="auto"/>
        <w:shd w:val="clear" w:color="auto" w:fill="auto"/>
        <w:vertAlign w:val="baseline"/>
      </w:rPr>
    </w:lvl>
    <w:lvl w:ilvl="7" w:tplc="8826C000">
      <w:start w:val="1"/>
      <w:numFmt w:val="bullet"/>
      <w:lvlText w:val="o"/>
      <w:lvlJc w:val="left"/>
      <w:pPr>
        <w:ind w:left="5421"/>
      </w:pPr>
      <w:rPr>
        <w:rFonts w:ascii="Calibri" w:eastAsia="Calibri" w:hAnsi="Calibri" w:cs="Calibri"/>
        <w:b w:val="0"/>
        <w:i w:val="0"/>
        <w:strike w:val="0"/>
        <w:dstrike w:val="0"/>
        <w:color w:val="999A9A"/>
        <w:sz w:val="16"/>
        <w:szCs w:val="16"/>
        <w:u w:val="none" w:color="000000"/>
        <w:bdr w:val="none" w:sz="0" w:space="0" w:color="auto"/>
        <w:shd w:val="clear" w:color="auto" w:fill="auto"/>
        <w:vertAlign w:val="baseline"/>
      </w:rPr>
    </w:lvl>
    <w:lvl w:ilvl="8" w:tplc="49968488">
      <w:start w:val="1"/>
      <w:numFmt w:val="bullet"/>
      <w:lvlText w:val="▪"/>
      <w:lvlJc w:val="left"/>
      <w:pPr>
        <w:ind w:left="6141"/>
      </w:pPr>
      <w:rPr>
        <w:rFonts w:ascii="Calibri" w:eastAsia="Calibri" w:hAnsi="Calibri" w:cs="Calibri"/>
        <w:b w:val="0"/>
        <w:i w:val="0"/>
        <w:strike w:val="0"/>
        <w:dstrike w:val="0"/>
        <w:color w:val="999A9A"/>
        <w:sz w:val="16"/>
        <w:szCs w:val="16"/>
        <w:u w:val="none" w:color="000000"/>
        <w:bdr w:val="none" w:sz="0" w:space="0" w:color="auto"/>
        <w:shd w:val="clear" w:color="auto" w:fill="auto"/>
        <w:vertAlign w:val="baseline"/>
      </w:rPr>
    </w:lvl>
  </w:abstractNum>
  <w:abstractNum w:abstractNumId="28" w15:restartNumberingAfterBreak="0">
    <w:nsid w:val="4A5C7D78"/>
    <w:multiLevelType w:val="hybridMultilevel"/>
    <w:tmpl w:val="5B683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4218B3"/>
    <w:multiLevelType w:val="hybridMultilevel"/>
    <w:tmpl w:val="5FA00F4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F331ED6"/>
    <w:multiLevelType w:val="hybridMultilevel"/>
    <w:tmpl w:val="380A2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A331F6"/>
    <w:multiLevelType w:val="hybridMultilevel"/>
    <w:tmpl w:val="EA7C229C"/>
    <w:lvl w:ilvl="0" w:tplc="007AAC3A">
      <w:start w:val="1"/>
      <w:numFmt w:val="decimal"/>
      <w:lvlText w:val="%1."/>
      <w:lvlJc w:val="left"/>
      <w:pPr>
        <w:ind w:left="10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FC1064">
      <w:start w:val="1"/>
      <w:numFmt w:val="lowerLetter"/>
      <w:lvlText w:val="%2."/>
      <w:lvlJc w:val="left"/>
      <w:pPr>
        <w:ind w:left="15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36B50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6FAEEF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E0516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956451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2FA13B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94ED0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1A676F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261219C"/>
    <w:multiLevelType w:val="hybridMultilevel"/>
    <w:tmpl w:val="07022A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532346B"/>
    <w:multiLevelType w:val="hybridMultilevel"/>
    <w:tmpl w:val="4DA65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7483B88"/>
    <w:multiLevelType w:val="hybridMultilevel"/>
    <w:tmpl w:val="03C2A5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C11DC2"/>
    <w:multiLevelType w:val="hybridMultilevel"/>
    <w:tmpl w:val="A45A9C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43D3EDA"/>
    <w:multiLevelType w:val="hybridMultilevel"/>
    <w:tmpl w:val="F8F2FCE6"/>
    <w:lvl w:ilvl="0" w:tplc="08090001">
      <w:start w:val="1"/>
      <w:numFmt w:val="bullet"/>
      <w:lvlText w:val=""/>
      <w:lvlJc w:val="left"/>
      <w:pPr>
        <w:ind w:left="816" w:hanging="360"/>
      </w:pPr>
      <w:rPr>
        <w:rFonts w:ascii="Symbol" w:hAnsi="Symbol"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37" w15:restartNumberingAfterBreak="0">
    <w:nsid w:val="66E07A30"/>
    <w:multiLevelType w:val="hybridMultilevel"/>
    <w:tmpl w:val="955A2B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A297879"/>
    <w:multiLevelType w:val="hybridMultilevel"/>
    <w:tmpl w:val="C9EE4396"/>
    <w:lvl w:ilvl="0" w:tplc="5E1815D0">
      <w:start w:val="1"/>
      <w:numFmt w:val="bullet"/>
      <w:lvlText w:val="•"/>
      <w:lvlJc w:val="left"/>
      <w:pPr>
        <w:ind w:left="180"/>
      </w:pPr>
      <w:rPr>
        <w:rFonts w:ascii="Calibri" w:eastAsia="Calibri" w:hAnsi="Calibri" w:cs="Calibri"/>
        <w:b w:val="0"/>
        <w:i w:val="0"/>
        <w:strike w:val="0"/>
        <w:dstrike w:val="0"/>
        <w:color w:val="999A9A"/>
        <w:sz w:val="16"/>
        <w:szCs w:val="16"/>
        <w:u w:val="none" w:color="000000"/>
        <w:bdr w:val="none" w:sz="0" w:space="0" w:color="auto"/>
        <w:shd w:val="clear" w:color="auto" w:fill="auto"/>
        <w:vertAlign w:val="baseline"/>
      </w:rPr>
    </w:lvl>
    <w:lvl w:ilvl="1" w:tplc="13F04204">
      <w:start w:val="1"/>
      <w:numFmt w:val="bullet"/>
      <w:lvlText w:val="o"/>
      <w:lvlJc w:val="left"/>
      <w:pPr>
        <w:ind w:left="1080"/>
      </w:pPr>
      <w:rPr>
        <w:rFonts w:ascii="Calibri" w:eastAsia="Calibri" w:hAnsi="Calibri" w:cs="Calibri"/>
        <w:b w:val="0"/>
        <w:i w:val="0"/>
        <w:strike w:val="0"/>
        <w:dstrike w:val="0"/>
        <w:color w:val="999A9A"/>
        <w:sz w:val="16"/>
        <w:szCs w:val="16"/>
        <w:u w:val="none" w:color="000000"/>
        <w:bdr w:val="none" w:sz="0" w:space="0" w:color="auto"/>
        <w:shd w:val="clear" w:color="auto" w:fill="auto"/>
        <w:vertAlign w:val="baseline"/>
      </w:rPr>
    </w:lvl>
    <w:lvl w:ilvl="2" w:tplc="DF4E2C68">
      <w:start w:val="1"/>
      <w:numFmt w:val="bullet"/>
      <w:lvlText w:val="▪"/>
      <w:lvlJc w:val="left"/>
      <w:pPr>
        <w:ind w:left="1800"/>
      </w:pPr>
      <w:rPr>
        <w:rFonts w:ascii="Calibri" w:eastAsia="Calibri" w:hAnsi="Calibri" w:cs="Calibri"/>
        <w:b w:val="0"/>
        <w:i w:val="0"/>
        <w:strike w:val="0"/>
        <w:dstrike w:val="0"/>
        <w:color w:val="999A9A"/>
        <w:sz w:val="16"/>
        <w:szCs w:val="16"/>
        <w:u w:val="none" w:color="000000"/>
        <w:bdr w:val="none" w:sz="0" w:space="0" w:color="auto"/>
        <w:shd w:val="clear" w:color="auto" w:fill="auto"/>
        <w:vertAlign w:val="baseline"/>
      </w:rPr>
    </w:lvl>
    <w:lvl w:ilvl="3" w:tplc="F2DEBE10">
      <w:start w:val="1"/>
      <w:numFmt w:val="bullet"/>
      <w:lvlText w:val="•"/>
      <w:lvlJc w:val="left"/>
      <w:pPr>
        <w:ind w:left="2520"/>
      </w:pPr>
      <w:rPr>
        <w:rFonts w:ascii="Calibri" w:eastAsia="Calibri" w:hAnsi="Calibri" w:cs="Calibri"/>
        <w:b w:val="0"/>
        <w:i w:val="0"/>
        <w:strike w:val="0"/>
        <w:dstrike w:val="0"/>
        <w:color w:val="999A9A"/>
        <w:sz w:val="16"/>
        <w:szCs w:val="16"/>
        <w:u w:val="none" w:color="000000"/>
        <w:bdr w:val="none" w:sz="0" w:space="0" w:color="auto"/>
        <w:shd w:val="clear" w:color="auto" w:fill="auto"/>
        <w:vertAlign w:val="baseline"/>
      </w:rPr>
    </w:lvl>
    <w:lvl w:ilvl="4" w:tplc="0F6CFA8A">
      <w:start w:val="1"/>
      <w:numFmt w:val="bullet"/>
      <w:lvlText w:val="o"/>
      <w:lvlJc w:val="left"/>
      <w:pPr>
        <w:ind w:left="3240"/>
      </w:pPr>
      <w:rPr>
        <w:rFonts w:ascii="Calibri" w:eastAsia="Calibri" w:hAnsi="Calibri" w:cs="Calibri"/>
        <w:b w:val="0"/>
        <w:i w:val="0"/>
        <w:strike w:val="0"/>
        <w:dstrike w:val="0"/>
        <w:color w:val="999A9A"/>
        <w:sz w:val="16"/>
        <w:szCs w:val="16"/>
        <w:u w:val="none" w:color="000000"/>
        <w:bdr w:val="none" w:sz="0" w:space="0" w:color="auto"/>
        <w:shd w:val="clear" w:color="auto" w:fill="auto"/>
        <w:vertAlign w:val="baseline"/>
      </w:rPr>
    </w:lvl>
    <w:lvl w:ilvl="5" w:tplc="2E7257E8">
      <w:start w:val="1"/>
      <w:numFmt w:val="bullet"/>
      <w:lvlText w:val="▪"/>
      <w:lvlJc w:val="left"/>
      <w:pPr>
        <w:ind w:left="3960"/>
      </w:pPr>
      <w:rPr>
        <w:rFonts w:ascii="Calibri" w:eastAsia="Calibri" w:hAnsi="Calibri" w:cs="Calibri"/>
        <w:b w:val="0"/>
        <w:i w:val="0"/>
        <w:strike w:val="0"/>
        <w:dstrike w:val="0"/>
        <w:color w:val="999A9A"/>
        <w:sz w:val="16"/>
        <w:szCs w:val="16"/>
        <w:u w:val="none" w:color="000000"/>
        <w:bdr w:val="none" w:sz="0" w:space="0" w:color="auto"/>
        <w:shd w:val="clear" w:color="auto" w:fill="auto"/>
        <w:vertAlign w:val="baseline"/>
      </w:rPr>
    </w:lvl>
    <w:lvl w:ilvl="6" w:tplc="BE0666BC">
      <w:start w:val="1"/>
      <w:numFmt w:val="bullet"/>
      <w:lvlText w:val="•"/>
      <w:lvlJc w:val="left"/>
      <w:pPr>
        <w:ind w:left="4680"/>
      </w:pPr>
      <w:rPr>
        <w:rFonts w:ascii="Calibri" w:eastAsia="Calibri" w:hAnsi="Calibri" w:cs="Calibri"/>
        <w:b w:val="0"/>
        <w:i w:val="0"/>
        <w:strike w:val="0"/>
        <w:dstrike w:val="0"/>
        <w:color w:val="999A9A"/>
        <w:sz w:val="16"/>
        <w:szCs w:val="16"/>
        <w:u w:val="none" w:color="000000"/>
        <w:bdr w:val="none" w:sz="0" w:space="0" w:color="auto"/>
        <w:shd w:val="clear" w:color="auto" w:fill="auto"/>
        <w:vertAlign w:val="baseline"/>
      </w:rPr>
    </w:lvl>
    <w:lvl w:ilvl="7" w:tplc="D5AE0392">
      <w:start w:val="1"/>
      <w:numFmt w:val="bullet"/>
      <w:lvlText w:val="o"/>
      <w:lvlJc w:val="left"/>
      <w:pPr>
        <w:ind w:left="5400"/>
      </w:pPr>
      <w:rPr>
        <w:rFonts w:ascii="Calibri" w:eastAsia="Calibri" w:hAnsi="Calibri" w:cs="Calibri"/>
        <w:b w:val="0"/>
        <w:i w:val="0"/>
        <w:strike w:val="0"/>
        <w:dstrike w:val="0"/>
        <w:color w:val="999A9A"/>
        <w:sz w:val="16"/>
        <w:szCs w:val="16"/>
        <w:u w:val="none" w:color="000000"/>
        <w:bdr w:val="none" w:sz="0" w:space="0" w:color="auto"/>
        <w:shd w:val="clear" w:color="auto" w:fill="auto"/>
        <w:vertAlign w:val="baseline"/>
      </w:rPr>
    </w:lvl>
    <w:lvl w:ilvl="8" w:tplc="4EDE2778">
      <w:start w:val="1"/>
      <w:numFmt w:val="bullet"/>
      <w:lvlText w:val="▪"/>
      <w:lvlJc w:val="left"/>
      <w:pPr>
        <w:ind w:left="6120"/>
      </w:pPr>
      <w:rPr>
        <w:rFonts w:ascii="Calibri" w:eastAsia="Calibri" w:hAnsi="Calibri" w:cs="Calibri"/>
        <w:b w:val="0"/>
        <w:i w:val="0"/>
        <w:strike w:val="0"/>
        <w:dstrike w:val="0"/>
        <w:color w:val="999A9A"/>
        <w:sz w:val="16"/>
        <w:szCs w:val="16"/>
        <w:u w:val="none" w:color="000000"/>
        <w:bdr w:val="none" w:sz="0" w:space="0" w:color="auto"/>
        <w:shd w:val="clear" w:color="auto" w:fill="auto"/>
        <w:vertAlign w:val="baseline"/>
      </w:rPr>
    </w:lvl>
  </w:abstractNum>
  <w:abstractNum w:abstractNumId="39" w15:restartNumberingAfterBreak="0">
    <w:nsid w:val="6B5579D2"/>
    <w:multiLevelType w:val="hybridMultilevel"/>
    <w:tmpl w:val="685AC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0F31CA"/>
    <w:multiLevelType w:val="hybridMultilevel"/>
    <w:tmpl w:val="AE5447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4F1230C"/>
    <w:multiLevelType w:val="hybridMultilevel"/>
    <w:tmpl w:val="5C92AD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A875F37"/>
    <w:multiLevelType w:val="hybridMultilevel"/>
    <w:tmpl w:val="2E68D2EA"/>
    <w:lvl w:ilvl="0" w:tplc="D7240D90">
      <w:start w:val="1"/>
      <w:numFmt w:val="bullet"/>
      <w:lvlText w:val="•"/>
      <w:lvlJc w:val="left"/>
      <w:pPr>
        <w:ind w:left="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2CE784">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04C1C6">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F6B56E">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F6F96E">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0CE49A">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0E6A66E">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DA588E">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4C6C7A">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E8B7435"/>
    <w:multiLevelType w:val="hybridMultilevel"/>
    <w:tmpl w:val="E5D4731C"/>
    <w:lvl w:ilvl="0" w:tplc="7004CF20">
      <w:start w:val="1"/>
      <w:numFmt w:val="bullet"/>
      <w:lvlText w:val="•"/>
      <w:lvlJc w:val="left"/>
      <w:pPr>
        <w:ind w:left="4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6A2F2E">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FCDBAA">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928038">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22E8A0">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98B4FC">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4696C6">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4C657E">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B478AC">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31"/>
  </w:num>
  <w:num w:numId="3">
    <w:abstractNumId w:val="7"/>
  </w:num>
  <w:num w:numId="4">
    <w:abstractNumId w:val="24"/>
  </w:num>
  <w:num w:numId="5">
    <w:abstractNumId w:val="43"/>
  </w:num>
  <w:num w:numId="6">
    <w:abstractNumId w:val="42"/>
  </w:num>
  <w:num w:numId="7">
    <w:abstractNumId w:val="5"/>
  </w:num>
  <w:num w:numId="8">
    <w:abstractNumId w:val="4"/>
  </w:num>
  <w:num w:numId="9">
    <w:abstractNumId w:val="11"/>
  </w:num>
  <w:num w:numId="10">
    <w:abstractNumId w:val="38"/>
  </w:num>
  <w:num w:numId="11">
    <w:abstractNumId w:val="27"/>
  </w:num>
  <w:num w:numId="12">
    <w:abstractNumId w:val="39"/>
  </w:num>
  <w:num w:numId="13">
    <w:abstractNumId w:val="25"/>
  </w:num>
  <w:num w:numId="14">
    <w:abstractNumId w:val="14"/>
  </w:num>
  <w:num w:numId="15">
    <w:abstractNumId w:val="23"/>
  </w:num>
  <w:num w:numId="16">
    <w:abstractNumId w:val="28"/>
  </w:num>
  <w:num w:numId="17">
    <w:abstractNumId w:val="20"/>
  </w:num>
  <w:num w:numId="18">
    <w:abstractNumId w:val="19"/>
  </w:num>
  <w:num w:numId="19">
    <w:abstractNumId w:val="22"/>
  </w:num>
  <w:num w:numId="20">
    <w:abstractNumId w:val="12"/>
  </w:num>
  <w:num w:numId="21">
    <w:abstractNumId w:val="16"/>
  </w:num>
  <w:num w:numId="22">
    <w:abstractNumId w:val="26"/>
  </w:num>
  <w:num w:numId="23">
    <w:abstractNumId w:val="15"/>
  </w:num>
  <w:num w:numId="24">
    <w:abstractNumId w:val="30"/>
  </w:num>
  <w:num w:numId="25">
    <w:abstractNumId w:val="1"/>
  </w:num>
  <w:num w:numId="26">
    <w:abstractNumId w:val="21"/>
  </w:num>
  <w:num w:numId="27">
    <w:abstractNumId w:val="36"/>
  </w:num>
  <w:num w:numId="28">
    <w:abstractNumId w:val="34"/>
  </w:num>
  <w:num w:numId="29">
    <w:abstractNumId w:val="8"/>
  </w:num>
  <w:num w:numId="30">
    <w:abstractNumId w:val="32"/>
  </w:num>
  <w:num w:numId="31">
    <w:abstractNumId w:val="9"/>
  </w:num>
  <w:num w:numId="32">
    <w:abstractNumId w:val="3"/>
  </w:num>
  <w:num w:numId="33">
    <w:abstractNumId w:val="17"/>
  </w:num>
  <w:num w:numId="34">
    <w:abstractNumId w:val="13"/>
  </w:num>
  <w:num w:numId="35">
    <w:abstractNumId w:val="0"/>
  </w:num>
  <w:num w:numId="36">
    <w:abstractNumId w:val="35"/>
  </w:num>
  <w:num w:numId="37">
    <w:abstractNumId w:val="40"/>
  </w:num>
  <w:num w:numId="38">
    <w:abstractNumId w:val="41"/>
  </w:num>
  <w:num w:numId="39">
    <w:abstractNumId w:val="33"/>
  </w:num>
  <w:num w:numId="40">
    <w:abstractNumId w:val="6"/>
  </w:num>
  <w:num w:numId="41">
    <w:abstractNumId w:val="37"/>
  </w:num>
  <w:num w:numId="42">
    <w:abstractNumId w:val="18"/>
  </w:num>
  <w:num w:numId="43">
    <w:abstractNumId w:val="29"/>
  </w:num>
  <w:num w:numId="44">
    <w:abstractNumId w:val="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E3E"/>
    <w:rsid w:val="00003467"/>
    <w:rsid w:val="000245C7"/>
    <w:rsid w:val="000264B1"/>
    <w:rsid w:val="00027314"/>
    <w:rsid w:val="000354C8"/>
    <w:rsid w:val="00044C38"/>
    <w:rsid w:val="00046D3A"/>
    <w:rsid w:val="00046DBE"/>
    <w:rsid w:val="00073ACC"/>
    <w:rsid w:val="000943AB"/>
    <w:rsid w:val="000A0251"/>
    <w:rsid w:val="000B1A4C"/>
    <w:rsid w:val="000C217D"/>
    <w:rsid w:val="000C4C93"/>
    <w:rsid w:val="000F47C4"/>
    <w:rsid w:val="00106E09"/>
    <w:rsid w:val="001629B3"/>
    <w:rsid w:val="00164C95"/>
    <w:rsid w:val="00177ADD"/>
    <w:rsid w:val="001812ED"/>
    <w:rsid w:val="00182C45"/>
    <w:rsid w:val="001A1013"/>
    <w:rsid w:val="001B6AC1"/>
    <w:rsid w:val="001E17EA"/>
    <w:rsid w:val="001E331E"/>
    <w:rsid w:val="001E6DDD"/>
    <w:rsid w:val="0020102A"/>
    <w:rsid w:val="00202FA7"/>
    <w:rsid w:val="00205CBA"/>
    <w:rsid w:val="00223BFE"/>
    <w:rsid w:val="00230070"/>
    <w:rsid w:val="00281F68"/>
    <w:rsid w:val="00292E16"/>
    <w:rsid w:val="002975E7"/>
    <w:rsid w:val="002A222B"/>
    <w:rsid w:val="002C180A"/>
    <w:rsid w:val="003A2FC1"/>
    <w:rsid w:val="003A30A5"/>
    <w:rsid w:val="003A3349"/>
    <w:rsid w:val="003B4772"/>
    <w:rsid w:val="003B6FAF"/>
    <w:rsid w:val="0042567C"/>
    <w:rsid w:val="00430EB5"/>
    <w:rsid w:val="004379FA"/>
    <w:rsid w:val="00441E3E"/>
    <w:rsid w:val="00452558"/>
    <w:rsid w:val="004612CD"/>
    <w:rsid w:val="004E107D"/>
    <w:rsid w:val="004F4D0F"/>
    <w:rsid w:val="0050181A"/>
    <w:rsid w:val="00502614"/>
    <w:rsid w:val="00527627"/>
    <w:rsid w:val="00530410"/>
    <w:rsid w:val="0053161F"/>
    <w:rsid w:val="005527E8"/>
    <w:rsid w:val="00556FA4"/>
    <w:rsid w:val="00566B2C"/>
    <w:rsid w:val="0057003F"/>
    <w:rsid w:val="00576E4A"/>
    <w:rsid w:val="00584866"/>
    <w:rsid w:val="00593858"/>
    <w:rsid w:val="00595D55"/>
    <w:rsid w:val="00597E77"/>
    <w:rsid w:val="00602C6A"/>
    <w:rsid w:val="00602CB8"/>
    <w:rsid w:val="0061614F"/>
    <w:rsid w:val="006204F5"/>
    <w:rsid w:val="006A46F5"/>
    <w:rsid w:val="006B7251"/>
    <w:rsid w:val="006E13F3"/>
    <w:rsid w:val="00704F7A"/>
    <w:rsid w:val="007312CF"/>
    <w:rsid w:val="00752BAC"/>
    <w:rsid w:val="00754B41"/>
    <w:rsid w:val="00775601"/>
    <w:rsid w:val="007875D9"/>
    <w:rsid w:val="0079364B"/>
    <w:rsid w:val="007A03C7"/>
    <w:rsid w:val="007A7EAF"/>
    <w:rsid w:val="007B3FC7"/>
    <w:rsid w:val="00800EF8"/>
    <w:rsid w:val="00802596"/>
    <w:rsid w:val="0081352A"/>
    <w:rsid w:val="00842557"/>
    <w:rsid w:val="00852D79"/>
    <w:rsid w:val="00853DA1"/>
    <w:rsid w:val="00856110"/>
    <w:rsid w:val="00882F41"/>
    <w:rsid w:val="008C2CF0"/>
    <w:rsid w:val="008D3DA6"/>
    <w:rsid w:val="008F112F"/>
    <w:rsid w:val="00906C83"/>
    <w:rsid w:val="00912827"/>
    <w:rsid w:val="00970CBD"/>
    <w:rsid w:val="009923E3"/>
    <w:rsid w:val="00994680"/>
    <w:rsid w:val="009F0ECA"/>
    <w:rsid w:val="009F734C"/>
    <w:rsid w:val="009F7DCC"/>
    <w:rsid w:val="00A0431D"/>
    <w:rsid w:val="00A07A40"/>
    <w:rsid w:val="00A1542E"/>
    <w:rsid w:val="00A31579"/>
    <w:rsid w:val="00A32CF0"/>
    <w:rsid w:val="00A43A0F"/>
    <w:rsid w:val="00A5720F"/>
    <w:rsid w:val="00A73711"/>
    <w:rsid w:val="00A96675"/>
    <w:rsid w:val="00A97BC0"/>
    <w:rsid w:val="00AA32D8"/>
    <w:rsid w:val="00AC0575"/>
    <w:rsid w:val="00AC7399"/>
    <w:rsid w:val="00AD1BD2"/>
    <w:rsid w:val="00AD22C5"/>
    <w:rsid w:val="00AD7A10"/>
    <w:rsid w:val="00B05B81"/>
    <w:rsid w:val="00B145E2"/>
    <w:rsid w:val="00B15A9C"/>
    <w:rsid w:val="00B20547"/>
    <w:rsid w:val="00B21195"/>
    <w:rsid w:val="00B37980"/>
    <w:rsid w:val="00B43987"/>
    <w:rsid w:val="00B50E5F"/>
    <w:rsid w:val="00B53F93"/>
    <w:rsid w:val="00BC4CCC"/>
    <w:rsid w:val="00BC7001"/>
    <w:rsid w:val="00BE193A"/>
    <w:rsid w:val="00BE4B99"/>
    <w:rsid w:val="00C07C44"/>
    <w:rsid w:val="00CA0463"/>
    <w:rsid w:val="00CB04E9"/>
    <w:rsid w:val="00CF165C"/>
    <w:rsid w:val="00CF76F3"/>
    <w:rsid w:val="00D02B9F"/>
    <w:rsid w:val="00D36285"/>
    <w:rsid w:val="00D50085"/>
    <w:rsid w:val="00D54869"/>
    <w:rsid w:val="00D90E23"/>
    <w:rsid w:val="00E17057"/>
    <w:rsid w:val="00E24E6D"/>
    <w:rsid w:val="00E51EDD"/>
    <w:rsid w:val="00E53EA9"/>
    <w:rsid w:val="00E55AFC"/>
    <w:rsid w:val="00E57CBB"/>
    <w:rsid w:val="00E60C56"/>
    <w:rsid w:val="00E757A8"/>
    <w:rsid w:val="00E94E27"/>
    <w:rsid w:val="00ED6B64"/>
    <w:rsid w:val="00EE58C0"/>
    <w:rsid w:val="00EF15DE"/>
    <w:rsid w:val="00EF34D0"/>
    <w:rsid w:val="00EF7BF7"/>
    <w:rsid w:val="00F07D24"/>
    <w:rsid w:val="00F37EB1"/>
    <w:rsid w:val="00F5504A"/>
    <w:rsid w:val="00F71DB0"/>
    <w:rsid w:val="00F8171A"/>
    <w:rsid w:val="00FA2F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0420A11"/>
  <w15:docId w15:val="{8258E3F3-D3DB-4EEE-A205-489DD222C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CBB"/>
    <w:pPr>
      <w:spacing w:before="120" w:after="0" w:line="276" w:lineRule="auto"/>
      <w:ind w:right="215"/>
      <w:jc w:val="both"/>
    </w:pPr>
    <w:rPr>
      <w:rFonts w:ascii="Arial" w:eastAsia="Arial" w:hAnsi="Arial" w:cs="Arial"/>
      <w:color w:val="000000"/>
    </w:rPr>
  </w:style>
  <w:style w:type="paragraph" w:styleId="Heading1">
    <w:name w:val="heading 1"/>
    <w:next w:val="Normal"/>
    <w:link w:val="Heading1Char"/>
    <w:uiPriority w:val="9"/>
    <w:unhideWhenUsed/>
    <w:qFormat/>
    <w:rsid w:val="00A97BC0"/>
    <w:pPr>
      <w:keepNext/>
      <w:keepLines/>
      <w:spacing w:before="120" w:after="120"/>
      <w:outlineLvl w:val="0"/>
    </w:pPr>
    <w:rPr>
      <w:rFonts w:ascii="Arial" w:eastAsia="Arial" w:hAnsi="Arial" w:cs="Arial"/>
      <w:b/>
      <w:color w:val="0070C0"/>
      <w:sz w:val="32"/>
    </w:rPr>
  </w:style>
  <w:style w:type="paragraph" w:styleId="Heading2">
    <w:name w:val="heading 2"/>
    <w:next w:val="Normal"/>
    <w:link w:val="Heading2Char"/>
    <w:uiPriority w:val="9"/>
    <w:unhideWhenUsed/>
    <w:qFormat/>
    <w:rsid w:val="00A97BC0"/>
    <w:pPr>
      <w:keepNext/>
      <w:keepLines/>
      <w:spacing w:after="56" w:line="255" w:lineRule="auto"/>
      <w:ind w:right="203"/>
      <w:jc w:val="both"/>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2" w:line="255" w:lineRule="auto"/>
      <w:ind w:left="730" w:hanging="10"/>
      <w:jc w:val="both"/>
      <w:outlineLvl w:val="2"/>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A97BC0"/>
    <w:rPr>
      <w:rFonts w:ascii="Arial" w:eastAsia="Arial" w:hAnsi="Arial" w:cs="Arial"/>
      <w:b/>
      <w:color w:val="000000"/>
      <w:sz w:val="24"/>
    </w:rPr>
  </w:style>
  <w:style w:type="character" w:customStyle="1" w:styleId="Heading1Char">
    <w:name w:val="Heading 1 Char"/>
    <w:link w:val="Heading1"/>
    <w:uiPriority w:val="9"/>
    <w:rsid w:val="00A97BC0"/>
    <w:rPr>
      <w:rFonts w:ascii="Arial" w:eastAsia="Arial" w:hAnsi="Arial" w:cs="Arial"/>
      <w:b/>
      <w:color w:val="0070C0"/>
      <w:sz w:val="32"/>
    </w:rPr>
  </w:style>
  <w:style w:type="character" w:customStyle="1" w:styleId="Heading3Char">
    <w:name w:val="Heading 3 Char"/>
    <w:link w:val="Heading3"/>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rsid w:val="00BC4C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102A"/>
    <w:pPr>
      <w:ind w:left="720"/>
      <w:contextualSpacing/>
    </w:pPr>
  </w:style>
  <w:style w:type="character" w:styleId="CommentReference">
    <w:name w:val="annotation reference"/>
    <w:basedOn w:val="DefaultParagraphFont"/>
    <w:uiPriority w:val="99"/>
    <w:semiHidden/>
    <w:unhideWhenUsed/>
    <w:rsid w:val="009F7DCC"/>
    <w:rPr>
      <w:sz w:val="16"/>
      <w:szCs w:val="16"/>
    </w:rPr>
  </w:style>
  <w:style w:type="paragraph" w:styleId="CommentText">
    <w:name w:val="annotation text"/>
    <w:basedOn w:val="Normal"/>
    <w:link w:val="CommentTextChar"/>
    <w:uiPriority w:val="99"/>
    <w:semiHidden/>
    <w:unhideWhenUsed/>
    <w:rsid w:val="009F7DCC"/>
    <w:pPr>
      <w:spacing w:line="240" w:lineRule="auto"/>
    </w:pPr>
    <w:rPr>
      <w:sz w:val="20"/>
      <w:szCs w:val="20"/>
    </w:rPr>
  </w:style>
  <w:style w:type="character" w:customStyle="1" w:styleId="CommentTextChar">
    <w:name w:val="Comment Text Char"/>
    <w:basedOn w:val="DefaultParagraphFont"/>
    <w:link w:val="CommentText"/>
    <w:uiPriority w:val="99"/>
    <w:semiHidden/>
    <w:rsid w:val="009F7DCC"/>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9F7DCC"/>
    <w:rPr>
      <w:b/>
      <w:bCs/>
    </w:rPr>
  </w:style>
  <w:style w:type="character" w:customStyle="1" w:styleId="CommentSubjectChar">
    <w:name w:val="Comment Subject Char"/>
    <w:basedOn w:val="CommentTextChar"/>
    <w:link w:val="CommentSubject"/>
    <w:uiPriority w:val="99"/>
    <w:semiHidden/>
    <w:rsid w:val="009F7DCC"/>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9F7DC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7DCC"/>
    <w:rPr>
      <w:rFonts w:ascii="Segoe UI" w:eastAsia="Arial" w:hAnsi="Segoe UI" w:cs="Segoe UI"/>
      <w:color w:val="000000"/>
      <w:sz w:val="18"/>
      <w:szCs w:val="18"/>
    </w:rPr>
  </w:style>
  <w:style w:type="character" w:styleId="Hyperlink">
    <w:name w:val="Hyperlink"/>
    <w:basedOn w:val="DefaultParagraphFont"/>
    <w:uiPriority w:val="99"/>
    <w:unhideWhenUsed/>
    <w:rsid w:val="00046DBE"/>
    <w:rPr>
      <w:color w:val="0000FF"/>
      <w:u w:val="single"/>
    </w:rPr>
  </w:style>
  <w:style w:type="character" w:styleId="FollowedHyperlink">
    <w:name w:val="FollowedHyperlink"/>
    <w:basedOn w:val="DefaultParagraphFont"/>
    <w:uiPriority w:val="99"/>
    <w:semiHidden/>
    <w:unhideWhenUsed/>
    <w:rsid w:val="004E107D"/>
    <w:rPr>
      <w:color w:val="954F72" w:themeColor="followedHyperlink"/>
      <w:u w:val="single"/>
    </w:rPr>
  </w:style>
  <w:style w:type="paragraph" w:styleId="Header">
    <w:name w:val="header"/>
    <w:basedOn w:val="Normal"/>
    <w:link w:val="HeaderChar"/>
    <w:uiPriority w:val="99"/>
    <w:unhideWhenUsed/>
    <w:rsid w:val="001A1013"/>
    <w:pPr>
      <w:tabs>
        <w:tab w:val="center" w:pos="4513"/>
        <w:tab w:val="right" w:pos="9026"/>
      </w:tabs>
      <w:spacing w:line="240" w:lineRule="auto"/>
    </w:pPr>
  </w:style>
  <w:style w:type="character" w:customStyle="1" w:styleId="HeaderChar">
    <w:name w:val="Header Char"/>
    <w:basedOn w:val="DefaultParagraphFont"/>
    <w:link w:val="Header"/>
    <w:uiPriority w:val="99"/>
    <w:rsid w:val="001A1013"/>
    <w:rPr>
      <w:rFonts w:ascii="Arial" w:eastAsia="Arial" w:hAnsi="Arial" w:cs="Arial"/>
      <w:color w:val="000000"/>
    </w:rPr>
  </w:style>
  <w:style w:type="paragraph" w:styleId="TOCHeading">
    <w:name w:val="TOC Heading"/>
    <w:basedOn w:val="Heading1"/>
    <w:next w:val="Normal"/>
    <w:uiPriority w:val="39"/>
    <w:unhideWhenUsed/>
    <w:qFormat/>
    <w:rsid w:val="00752BAC"/>
    <w:pPr>
      <w:spacing w:before="240"/>
      <w:outlineLvl w:val="9"/>
    </w:pPr>
    <w:rPr>
      <w:rFonts w:asciiTheme="majorHAnsi" w:eastAsiaTheme="majorEastAsia" w:hAnsiTheme="majorHAnsi" w:cstheme="majorBidi"/>
      <w:b w:val="0"/>
      <w:color w:val="2E74B5" w:themeColor="accent1" w:themeShade="BF"/>
      <w:szCs w:val="32"/>
      <w:lang w:val="en-US" w:eastAsia="en-US"/>
    </w:rPr>
  </w:style>
  <w:style w:type="paragraph" w:styleId="TOC1">
    <w:name w:val="toc 1"/>
    <w:basedOn w:val="Normal"/>
    <w:next w:val="Normal"/>
    <w:autoRedefine/>
    <w:uiPriority w:val="39"/>
    <w:unhideWhenUsed/>
    <w:rsid w:val="00AD22C5"/>
    <w:pPr>
      <w:tabs>
        <w:tab w:val="right" w:leader="underscore" w:pos="9644"/>
      </w:tabs>
      <w:spacing w:before="0"/>
      <w:jc w:val="left"/>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752BAC"/>
    <w:pPr>
      <w:ind w:left="220"/>
      <w:jc w:val="left"/>
    </w:pPr>
    <w:rPr>
      <w:rFonts w:asciiTheme="minorHAnsi" w:hAnsiTheme="minorHAnsi" w:cstheme="minorHAnsi"/>
      <w:b/>
      <w:bCs/>
    </w:rPr>
  </w:style>
  <w:style w:type="paragraph" w:styleId="TOC3">
    <w:name w:val="toc 3"/>
    <w:basedOn w:val="Normal"/>
    <w:next w:val="Normal"/>
    <w:autoRedefine/>
    <w:uiPriority w:val="39"/>
    <w:unhideWhenUsed/>
    <w:rsid w:val="00752BAC"/>
    <w:pPr>
      <w:spacing w:before="0"/>
      <w:ind w:left="440"/>
      <w:jc w:val="left"/>
    </w:pPr>
    <w:rPr>
      <w:rFonts w:asciiTheme="minorHAnsi" w:hAnsiTheme="minorHAnsi" w:cstheme="minorHAnsi"/>
      <w:sz w:val="20"/>
      <w:szCs w:val="20"/>
    </w:rPr>
  </w:style>
  <w:style w:type="paragraph" w:styleId="TOC4">
    <w:name w:val="toc 4"/>
    <w:basedOn w:val="Normal"/>
    <w:next w:val="Normal"/>
    <w:autoRedefine/>
    <w:uiPriority w:val="39"/>
    <w:unhideWhenUsed/>
    <w:rsid w:val="00752BAC"/>
    <w:pPr>
      <w:spacing w:before="0"/>
      <w:ind w:left="66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752BAC"/>
    <w:pPr>
      <w:spacing w:before="0"/>
      <w:ind w:left="88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752BAC"/>
    <w:pPr>
      <w:spacing w:before="0"/>
      <w:ind w:left="11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752BAC"/>
    <w:pPr>
      <w:spacing w:before="0"/>
      <w:ind w:left="132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752BAC"/>
    <w:pPr>
      <w:spacing w:before="0"/>
      <w:ind w:left="154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752BAC"/>
    <w:pPr>
      <w:spacing w:before="0"/>
      <w:ind w:left="1760"/>
      <w:jc w:val="left"/>
    </w:pPr>
    <w:rPr>
      <w:rFonts w:asciiTheme="minorHAnsi" w:hAnsiTheme="minorHAnsi" w:cstheme="minorHAnsi"/>
      <w:sz w:val="20"/>
      <w:szCs w:val="20"/>
    </w:rPr>
  </w:style>
  <w:style w:type="paragraph" w:styleId="Title">
    <w:name w:val="Title"/>
    <w:basedOn w:val="Normal"/>
    <w:next w:val="Normal"/>
    <w:link w:val="TitleChar"/>
    <w:uiPriority w:val="10"/>
    <w:qFormat/>
    <w:rsid w:val="00E57CBB"/>
    <w:pPr>
      <w:spacing w:line="240" w:lineRule="auto"/>
      <w:contextualSpacing/>
      <w:jc w:val="left"/>
    </w:pPr>
    <w:rPr>
      <w:rFonts w:eastAsiaTheme="majorEastAsia"/>
      <w:b/>
      <w:color w:val="auto"/>
      <w:spacing w:val="-10"/>
      <w:kern w:val="28"/>
      <w:sz w:val="56"/>
      <w:szCs w:val="56"/>
    </w:rPr>
  </w:style>
  <w:style w:type="character" w:customStyle="1" w:styleId="TitleChar">
    <w:name w:val="Title Char"/>
    <w:basedOn w:val="DefaultParagraphFont"/>
    <w:link w:val="Title"/>
    <w:uiPriority w:val="10"/>
    <w:rsid w:val="00E57CBB"/>
    <w:rPr>
      <w:rFonts w:ascii="Arial" w:eastAsiaTheme="majorEastAsia" w:hAnsi="Arial" w:cs="Arial"/>
      <w:b/>
      <w:spacing w:val="-10"/>
      <w:kern w:val="28"/>
      <w:sz w:val="56"/>
      <w:szCs w:val="56"/>
    </w:rPr>
  </w:style>
  <w:style w:type="paragraph" w:styleId="Subtitle">
    <w:name w:val="Subtitle"/>
    <w:basedOn w:val="Normal"/>
    <w:next w:val="Normal"/>
    <w:link w:val="SubtitleChar"/>
    <w:uiPriority w:val="11"/>
    <w:qFormat/>
    <w:rsid w:val="00E57CBB"/>
    <w:pPr>
      <w:numPr>
        <w:ilvl w:val="1"/>
      </w:numPr>
      <w:spacing w:after="160"/>
      <w:ind w:left="730" w:hanging="10"/>
      <w:jc w:val="left"/>
    </w:pPr>
    <w:rPr>
      <w:rFonts w:eastAsiaTheme="minorEastAsia"/>
      <w:b/>
      <w:color w:val="auto"/>
      <w:spacing w:val="15"/>
      <w:sz w:val="28"/>
    </w:rPr>
  </w:style>
  <w:style w:type="character" w:customStyle="1" w:styleId="SubtitleChar">
    <w:name w:val="Subtitle Char"/>
    <w:basedOn w:val="DefaultParagraphFont"/>
    <w:link w:val="Subtitle"/>
    <w:uiPriority w:val="11"/>
    <w:rsid w:val="00E57CBB"/>
    <w:rPr>
      <w:rFonts w:ascii="Arial" w:hAnsi="Arial" w:cs="Arial"/>
      <w:b/>
      <w:spacing w:val="15"/>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790627">
      <w:bodyDiv w:val="1"/>
      <w:marLeft w:val="0"/>
      <w:marRight w:val="0"/>
      <w:marTop w:val="0"/>
      <w:marBottom w:val="0"/>
      <w:divBdr>
        <w:top w:val="none" w:sz="0" w:space="0" w:color="auto"/>
        <w:left w:val="none" w:sz="0" w:space="0" w:color="auto"/>
        <w:bottom w:val="none" w:sz="0" w:space="0" w:color="auto"/>
        <w:right w:val="none" w:sz="0" w:space="0" w:color="auto"/>
      </w:divBdr>
    </w:div>
    <w:div w:id="1001273425">
      <w:bodyDiv w:val="1"/>
      <w:marLeft w:val="0"/>
      <w:marRight w:val="0"/>
      <w:marTop w:val="0"/>
      <w:marBottom w:val="0"/>
      <w:divBdr>
        <w:top w:val="none" w:sz="0" w:space="0" w:color="auto"/>
        <w:left w:val="none" w:sz="0" w:space="0" w:color="auto"/>
        <w:bottom w:val="none" w:sz="0" w:space="0" w:color="auto"/>
        <w:right w:val="none" w:sz="0" w:space="0" w:color="auto"/>
      </w:divBdr>
    </w:div>
    <w:div w:id="15049752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stmidlands.procedures.org.uk/local-content/zgjN/multi-agency-referral-reporting-concerns-marf/?b=Herefordshire" TargetMode="External"/><Relationship Id="rId18" Type="http://schemas.openxmlformats.org/officeDocument/2006/relationships/hyperlink" Target="https://westmidlands.procedures.org.uk/local-content/0gjN/pre-birth-unborn-tools-and-pathways/?b=Herefordshire" TargetMode="External"/><Relationship Id="rId26" Type="http://schemas.openxmlformats.org/officeDocument/2006/relationships/hyperlink" Target="https://www.herefordshire.gov.uk/family-support/parent" TargetMode="External"/><Relationship Id="rId39" Type="http://schemas.openxmlformats.org/officeDocument/2006/relationships/hyperlink" Target="https://www.herefordshiresafeguardingboards.org.uk/safeguarding-adults-board" TargetMode="External"/><Relationship Id="rId3" Type="http://schemas.openxmlformats.org/officeDocument/2006/relationships/styles" Target="styles.xml"/><Relationship Id="rId21" Type="http://schemas.openxmlformats.org/officeDocument/2006/relationships/hyperlink" Target="https://westmidlands.procedures.org.uk/pkpzo/regional-safeguarding-guidance/children-of-parents-who-misuse-substances" TargetMode="External"/><Relationship Id="rId34" Type="http://schemas.openxmlformats.org/officeDocument/2006/relationships/hyperlink" Target="https://westmidlands.procedures.org.uk/local-content/4gjN/escalation-policy-resolution-of-professional-disagreements/?b=Herefordshire" TargetMode="External"/><Relationship Id="rId42" Type="http://schemas.openxmlformats.org/officeDocument/2006/relationships/footer" Target="footer2.xml"/><Relationship Id="rId47" Type="http://schemas.openxmlformats.org/officeDocument/2006/relationships/hyperlink" Target="https://digital.nhs.uk/services/child-protection-information-sharing-project/implementation-progress" TargetMode="External"/><Relationship Id="rId50" Type="http://schemas.openxmlformats.org/officeDocument/2006/relationships/hyperlink" Target="https://digital.nhs.uk/services/child-protection-information-sharing-project/implementation-progress" TargetMode="External"/><Relationship Id="rId7" Type="http://schemas.openxmlformats.org/officeDocument/2006/relationships/endnotes" Target="endnotes.xml"/><Relationship Id="rId12" Type="http://schemas.openxmlformats.org/officeDocument/2006/relationships/hyperlink" Target="https://westmidlands.procedures.org.uk/local-content/zgjN/multi-agency-referral-reporting-concerns-marf/?b=Herefordshire" TargetMode="External"/><Relationship Id="rId17" Type="http://schemas.openxmlformats.org/officeDocument/2006/relationships/hyperlink" Target="https://westmidlands.procedures.org.uk/local-content/0gjN/pre-birth-unborn-tools-and-pathways/?b=Herefordshire" TargetMode="External"/><Relationship Id="rId25" Type="http://schemas.openxmlformats.org/officeDocument/2006/relationships/hyperlink" Target="https://herefordshiresafeguardingboards.org.uk/herefordshire-safeguarding-children-board/for-professionals/guidance-for-dealing-with-disclosures-of-domestic-violence-and-abuse/" TargetMode="External"/><Relationship Id="rId33" Type="http://schemas.openxmlformats.org/officeDocument/2006/relationships/hyperlink" Target="https://westmidlands.procedures.org.uk/local-content/4gjN/escalation-policy-resolution-of-professional-disagreements/?b=Herefordshire" TargetMode="External"/><Relationship Id="rId38" Type="http://schemas.openxmlformats.org/officeDocument/2006/relationships/hyperlink" Target="https://www.herefordshiresafeguardingboards.org.uk/professional-resources/adults-policies-guidance" TargetMode="External"/><Relationship Id="rId46" Type="http://schemas.openxmlformats.org/officeDocument/2006/relationships/hyperlink" Target="https://digital.nhs.uk/services/child-protection-information-sharing-project/implementation-progress" TargetMode="External"/><Relationship Id="rId2" Type="http://schemas.openxmlformats.org/officeDocument/2006/relationships/numbering" Target="numbering.xml"/><Relationship Id="rId16" Type="http://schemas.openxmlformats.org/officeDocument/2006/relationships/hyperlink" Target="https://westmidlands.procedures.org.uk/local-content/0gjN/pre-birth-unborn-tools-and-pathways/?b=Herefordshire" TargetMode="External"/><Relationship Id="rId20" Type="http://schemas.openxmlformats.org/officeDocument/2006/relationships/hyperlink" Target="https://westmidlands.procedures.org.uk/pkpzo/regional-safeguarding-guidance/children-of-parents-who-misuse-substances" TargetMode="External"/><Relationship Id="rId29" Type="http://schemas.openxmlformats.org/officeDocument/2006/relationships/hyperlink" Target="https://www.herefordshire.gov.uk/family-support/childrens-centres-herefordshire" TargetMode="External"/><Relationship Id="rId41" Type="http://schemas.openxmlformats.org/officeDocument/2006/relationships/footer" Target="footer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stmidlands.procedures.org.uk/local-content/2gjN/thresholds-guidance/?b=" TargetMode="External"/><Relationship Id="rId24" Type="http://schemas.openxmlformats.org/officeDocument/2006/relationships/hyperlink" Target="https://www.herefordshiresafeguardingboards.org.uk/safeguarding-information/safeguarding-adults-information/domestic-abuse" TargetMode="External"/><Relationship Id="rId32" Type="http://schemas.openxmlformats.org/officeDocument/2006/relationships/hyperlink" Target="https://westmidlands.procedures.org.uk/local-content/4gjN/escalation-policy-resolution-of-professional-disagreements/?b=Herefordshire" TargetMode="External"/><Relationship Id="rId37" Type="http://schemas.openxmlformats.org/officeDocument/2006/relationships/hyperlink" Target="http://wp.lancs.ac.uk/recurrent-care/overview/" TargetMode="External"/><Relationship Id="rId40" Type="http://schemas.openxmlformats.org/officeDocument/2006/relationships/hyperlink" Target="https://www.gov.uk/government/publications/having-a-child-through-surrogacy/care-in-surrogacy-guidance-for-the-care-of-surrogates-and-intended-parents-in-surrogate-births-in-england-and-wales" TargetMode="External"/><Relationship Id="rId45" Type="http://schemas.openxmlformats.org/officeDocument/2006/relationships/hyperlink" Target="https://digital.nhs.uk/services/child-protection-information-sharing-project/implementation-progress"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estmidlands.procedures.org.uk/local-content/zgjN/multi-agency-referral-reporting-concerns-marf/?b=Herefordshire" TargetMode="External"/><Relationship Id="rId23" Type="http://schemas.openxmlformats.org/officeDocument/2006/relationships/hyperlink" Target="https://westmidlands.procedures.org.uk/pkpho/regional-safeguarding-guidance/children-of-parents-with-mental-health-problems" TargetMode="External"/><Relationship Id="rId28" Type="http://schemas.openxmlformats.org/officeDocument/2006/relationships/hyperlink" Target="https://assets.publishing.service.gov.uk/government/uploads/system/uploads/attachment_data/file/973112/The_best_start_for_life_a_vision_for_the_1_001_critical_days.pdf" TargetMode="External"/><Relationship Id="rId36" Type="http://schemas.openxmlformats.org/officeDocument/2006/relationships/hyperlink" Target="http://wp.lancs.ac.uk/recurrent-care/overview/" TargetMode="External"/><Relationship Id="rId49" Type="http://schemas.openxmlformats.org/officeDocument/2006/relationships/hyperlink" Target="https://digital.nhs.uk/services/child-protection-information-sharing-project/implementation-progress" TargetMode="External"/><Relationship Id="rId10" Type="http://schemas.openxmlformats.org/officeDocument/2006/relationships/hyperlink" Target="https://westmidlands.procedures.org.uk/local-content/4IzN/early-help-tools-and-pathways/?b=Herefordshire" TargetMode="External"/><Relationship Id="rId19" Type="http://schemas.openxmlformats.org/officeDocument/2006/relationships/hyperlink" Target="https://westmidlands.procedures.org.uk/local-content/0gjN/pre-birth-unborn-tools-and-pathways/?b=Herefordshire" TargetMode="External"/><Relationship Id="rId31" Type="http://schemas.openxmlformats.org/officeDocument/2006/relationships/hyperlink" Target="https://westmidlands.procedures.org.uk/local-content/4IzN/early-help-tools-and-pathways/?b=Herefordshire" TargetMode="External"/><Relationship Id="rId44" Type="http://schemas.openxmlformats.org/officeDocument/2006/relationships/image" Target="media/image2.png"/><Relationship Id="rId52"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https://www.herefordshire.gov.uk/support-schools-settings/behaviour-support/3" TargetMode="External"/><Relationship Id="rId14" Type="http://schemas.openxmlformats.org/officeDocument/2006/relationships/hyperlink" Target="https://westmidlands.procedures.org.uk/local-content/zgjN/multi-agency-referral-reporting-concerns-marf/?b=Herefordshire" TargetMode="External"/><Relationship Id="rId22" Type="http://schemas.openxmlformats.org/officeDocument/2006/relationships/hyperlink" Target="https://westmidlands.procedures.org.uk/pkpho/regional-safeguarding-guidance/children-of-parents-with-mental-health-problems" TargetMode="External"/><Relationship Id="rId27" Type="http://schemas.openxmlformats.org/officeDocument/2006/relationships/hyperlink" Target="https://www.herefordshire.gov.uk/family-support/parent/5" TargetMode="External"/><Relationship Id="rId30" Type="http://schemas.openxmlformats.org/officeDocument/2006/relationships/hyperlink" Target="https://www.herefordshire.gov.uk/support-schools-settings/behaviour-support/3" TargetMode="External"/><Relationship Id="rId35" Type="http://schemas.openxmlformats.org/officeDocument/2006/relationships/hyperlink" Target="https://westmidlands.procedures.org.uk/local-content/4gjN/escalation-policy-resolution-of-professional-disagreements/?b=Herefordshire" TargetMode="External"/><Relationship Id="rId43" Type="http://schemas.openxmlformats.org/officeDocument/2006/relationships/footer" Target="footer3.xml"/><Relationship Id="rId48" Type="http://schemas.openxmlformats.org/officeDocument/2006/relationships/hyperlink" Target="https://digital.nhs.uk/services/child-protection-information-sharing-project/implementation-progress" TargetMode="External"/><Relationship Id="rId8" Type="http://schemas.openxmlformats.org/officeDocument/2006/relationships/image" Target="media/image1.png"/><Relationship Id="rId51" Type="http://schemas.openxmlformats.org/officeDocument/2006/relationships/hyperlink" Target="https://www.gov.uk/government/publications/having-a-child-through-surrogacy/care-in-surrogacy-guidance-for-the-care-of-surrogates-and-intended-parents-in-surrogate-births-in-england-and-wa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737A7-4A8A-4890-A145-4F0225C97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41</Pages>
  <Words>11754</Words>
  <Characters>67001</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78598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Wilson, Angela (Council)</cp:lastModifiedBy>
  <cp:revision>10</cp:revision>
  <dcterms:created xsi:type="dcterms:W3CDTF">2023-01-20T16:02:00Z</dcterms:created>
  <dcterms:modified xsi:type="dcterms:W3CDTF">2023-01-23T10:19:00Z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